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102" w:rsidRDefault="005D7102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710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52515" cy="8675433"/>
            <wp:effectExtent l="0" t="0" r="0" b="0"/>
            <wp:docPr id="1" name="Рисунок 1" descr="D:\Мои документы\Изображения\2018-03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Изображения\2018-03-09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67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55D4" w:rsidRPr="004B56F0" w:rsidRDefault="003D55D4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МИНИСТЕРСТВО ОБРАЗОВАНИЯ И НАУКИРОССИЙСКОЙ ФЕДЕРАЦИИ</w:t>
      </w:r>
    </w:p>
    <w:p w:rsidR="003D55D4" w:rsidRPr="004B56F0" w:rsidRDefault="003D55D4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ДЕПАРТАМЕНТ ОБРАЗОВАНИЯ ВОЛОГОДСКОЙ ОБЛАСТИ</w:t>
      </w:r>
    </w:p>
    <w:p w:rsidR="003D55D4" w:rsidRPr="004B56F0" w:rsidRDefault="003D55D4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 xml:space="preserve">БЮДЖЕТНОЕ ПРОФЕССИОАНЛЬНОЕ ОБРАЗОВАТЕЛЬНОЕ УЧРЕЖДЕНИЕ </w:t>
      </w:r>
    </w:p>
    <w:p w:rsidR="003D55D4" w:rsidRPr="004B56F0" w:rsidRDefault="003D55D4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ВОЛОГОДСКОЙ ОБЛАСТИ</w:t>
      </w:r>
    </w:p>
    <w:p w:rsidR="003D55D4" w:rsidRPr="004B56F0" w:rsidRDefault="003D55D4" w:rsidP="003D55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"СОКОЛЬСКИЙ ПЕДАГОГИЧЕСКИЙ КОЛЛЕДЖ"</w:t>
      </w:r>
    </w:p>
    <w:p w:rsidR="006B0168" w:rsidRPr="00777BB9" w:rsidRDefault="006B0168" w:rsidP="006B01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0168" w:rsidRPr="00777BB9" w:rsidRDefault="006B0168" w:rsidP="006B0168">
      <w:pPr>
        <w:widowControl w:val="0"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01"/>
      </w:tblGrid>
      <w:tr w:rsidR="00BA48CE" w:rsidTr="00BA48CE">
        <w:tc>
          <w:tcPr>
            <w:tcW w:w="5070" w:type="dxa"/>
          </w:tcPr>
          <w:p w:rsidR="00BA48CE" w:rsidRDefault="00BA48CE" w:rsidP="00CF411A"/>
        </w:tc>
        <w:tc>
          <w:tcPr>
            <w:tcW w:w="4501" w:type="dxa"/>
          </w:tcPr>
          <w:p w:rsidR="00BA48CE" w:rsidRPr="00CB2D3B" w:rsidRDefault="00BA48CE" w:rsidP="00CF411A">
            <w:pPr>
              <w:pStyle w:val="1"/>
              <w:spacing w:line="288" w:lineRule="auto"/>
              <w:outlineLvl w:val="0"/>
            </w:pPr>
            <w:r w:rsidRPr="00CB2D3B">
              <w:t>Утверждаю</w:t>
            </w:r>
          </w:p>
          <w:p w:rsidR="00BA48CE" w:rsidRPr="00CB2D3B" w:rsidRDefault="00BA48CE" w:rsidP="00CF411A">
            <w:pPr>
              <w:pStyle w:val="1"/>
              <w:spacing w:line="288" w:lineRule="auto"/>
              <w:outlineLvl w:val="0"/>
            </w:pPr>
            <w:r w:rsidRPr="00CB2D3B">
              <w:t xml:space="preserve">Директор </w:t>
            </w:r>
          </w:p>
          <w:p w:rsidR="00BA48CE" w:rsidRPr="00CB2D3B" w:rsidRDefault="00BA48CE" w:rsidP="00CF411A">
            <w:pPr>
              <w:pStyle w:val="1"/>
              <w:spacing w:line="288" w:lineRule="auto"/>
              <w:outlineLvl w:val="0"/>
              <w:rPr>
                <w:u w:val="single"/>
              </w:rPr>
            </w:pPr>
            <w:r w:rsidRPr="00CB2D3B">
              <w:t>___________</w:t>
            </w:r>
            <w:r w:rsidRPr="00CB2D3B">
              <w:rPr>
                <w:u w:val="single"/>
              </w:rPr>
              <w:t>/И.Л.Шохина/</w:t>
            </w:r>
          </w:p>
          <w:p w:rsidR="00BA48CE" w:rsidRDefault="00BA48CE" w:rsidP="00CF411A">
            <w:pPr>
              <w:widowControl w:val="0"/>
              <w:suppressAutoHyphens/>
              <w:spacing w:line="288" w:lineRule="auto"/>
            </w:pPr>
            <w:r w:rsidRPr="00CB2D3B">
              <w:rPr>
                <w:rFonts w:ascii="Times New Roman" w:hAnsi="Times New Roman" w:cs="Times New Roman"/>
                <w:sz w:val="24"/>
                <w:szCs w:val="24"/>
              </w:rPr>
              <w:t xml:space="preserve">      «___»__________2017г</w:t>
            </w:r>
          </w:p>
          <w:p w:rsidR="00BA48CE" w:rsidRDefault="00BA48CE" w:rsidP="00CF411A"/>
        </w:tc>
      </w:tr>
    </w:tbl>
    <w:p w:rsidR="006B0168" w:rsidRDefault="006B0168" w:rsidP="006B0168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BA48CE" w:rsidRPr="00777BB9" w:rsidRDefault="00BA48CE" w:rsidP="006B0168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6B0168" w:rsidRPr="00777BB9" w:rsidRDefault="006B0168" w:rsidP="006B0168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77BB9">
        <w:rPr>
          <w:caps/>
        </w:rPr>
        <w:tab/>
      </w:r>
      <w:r w:rsidRPr="00777BB9">
        <w:rPr>
          <w:caps/>
        </w:rPr>
        <w:tab/>
      </w:r>
      <w:r w:rsidRPr="00777BB9">
        <w:rPr>
          <w:caps/>
        </w:rPr>
        <w:tab/>
      </w:r>
      <w:r w:rsidRPr="00777BB9">
        <w:rPr>
          <w:caps/>
        </w:rPr>
        <w:tab/>
      </w:r>
      <w:r w:rsidRPr="00777BB9">
        <w:rPr>
          <w:caps/>
        </w:rPr>
        <w:tab/>
      </w:r>
    </w:p>
    <w:p w:rsidR="006B0168" w:rsidRPr="00CF7C7B" w:rsidRDefault="006B0168" w:rsidP="006B0168">
      <w:pPr>
        <w:pStyle w:val="1"/>
        <w:keepNext w:val="0"/>
        <w:widowControl w:val="0"/>
        <w:jc w:val="center"/>
        <w:rPr>
          <w:b/>
          <w:caps/>
          <w:sz w:val="28"/>
          <w:szCs w:val="28"/>
        </w:rPr>
      </w:pPr>
      <w:r w:rsidRPr="00CF7C7B">
        <w:rPr>
          <w:b/>
          <w:caps/>
        </w:rPr>
        <w:t>ПРОГРАММа УЧЕБНОЙ ДИСЦИПЛИНЫ</w:t>
      </w:r>
    </w:p>
    <w:p w:rsidR="006B0168" w:rsidRPr="00CF7C7B" w:rsidRDefault="006B0168" w:rsidP="006B01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6B0168" w:rsidRPr="00CF7C7B" w:rsidRDefault="006B0168" w:rsidP="006B0168">
      <w:pPr>
        <w:widowControl w:val="0"/>
        <w:tabs>
          <w:tab w:val="left" w:pos="1180"/>
        </w:tabs>
        <w:jc w:val="center"/>
        <w:rPr>
          <w:rFonts w:ascii="Times New Roman" w:hAnsi="Times New Roman" w:cs="Times New Roman"/>
        </w:rPr>
      </w:pPr>
      <w:r w:rsidRPr="00CF7C7B">
        <w:rPr>
          <w:rFonts w:ascii="Times New Roman" w:hAnsi="Times New Roman" w:cs="Times New Roman"/>
          <w:b/>
          <w:sz w:val="32"/>
          <w:szCs w:val="32"/>
        </w:rPr>
        <w:t>История</w:t>
      </w:r>
    </w:p>
    <w:p w:rsidR="006B0168" w:rsidRDefault="006B0168" w:rsidP="006B01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Дошкольное образование</w:t>
      </w:r>
    </w:p>
    <w:p w:rsidR="006B0168" w:rsidRPr="00EF519E" w:rsidRDefault="006B0168" w:rsidP="006B01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(углубленной</w:t>
      </w:r>
      <w:r w:rsidRPr="00EF519E">
        <w:rPr>
          <w:rFonts w:ascii="Times New Roman" w:hAnsi="Times New Roman" w:cs="Times New Roman"/>
          <w:sz w:val="28"/>
          <w:szCs w:val="28"/>
        </w:rPr>
        <w:t xml:space="preserve"> подготовки</w:t>
      </w:r>
      <w:r>
        <w:rPr>
          <w:rFonts w:ascii="Times New Roman" w:hAnsi="Times New Roman" w:cs="Times New Roman"/>
          <w:sz w:val="28"/>
          <w:szCs w:val="28"/>
        </w:rPr>
        <w:t xml:space="preserve"> заочное отделение</w:t>
      </w:r>
      <w:r w:rsidRPr="00EF519E">
        <w:rPr>
          <w:rFonts w:ascii="Times New Roman" w:hAnsi="Times New Roman" w:cs="Times New Roman"/>
          <w:sz w:val="28"/>
          <w:szCs w:val="28"/>
        </w:rPr>
        <w:t>)</w:t>
      </w:r>
    </w:p>
    <w:p w:rsidR="006B0168" w:rsidRPr="00EF519E" w:rsidRDefault="006B0168" w:rsidP="006B01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0168" w:rsidRPr="00CF7C7B" w:rsidRDefault="006B0168" w:rsidP="006B0168">
      <w:pPr>
        <w:widowControl w:val="0"/>
        <w:rPr>
          <w:rFonts w:ascii="Times New Roman" w:hAnsi="Times New Roman" w:cs="Times New Roman"/>
        </w:rPr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  <w:r>
        <w:t>Сокол</w:t>
      </w: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</w:p>
    <w:p w:rsidR="006B0168" w:rsidRDefault="006B0168" w:rsidP="006B0168">
      <w:pPr>
        <w:pStyle w:val="Default"/>
        <w:widowControl w:val="0"/>
        <w:jc w:val="center"/>
      </w:pPr>
      <w:r>
        <w:t>2017 г.</w:t>
      </w:r>
    </w:p>
    <w:p w:rsidR="006B0168" w:rsidRPr="00FF39D3" w:rsidRDefault="006B0168" w:rsidP="006B0168">
      <w:pPr>
        <w:widowControl w:val="0"/>
        <w:sectPr w:rsidR="006B0168" w:rsidRPr="00FF39D3">
          <w:footerReference w:type="even" r:id="rId9"/>
          <w:footerReference w:type="default" r:id="rId10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ind w:firstLine="700"/>
        <w:jc w:val="both"/>
        <w:rPr>
          <w:color w:val="auto"/>
          <w:sz w:val="18"/>
          <w:szCs w:val="18"/>
        </w:rPr>
      </w:pPr>
    </w:p>
    <w:p w:rsidR="006B0168" w:rsidRPr="00EF519E" w:rsidRDefault="006B0168" w:rsidP="006B0168">
      <w:pPr>
        <w:jc w:val="both"/>
        <w:rPr>
          <w:rFonts w:ascii="Times New Roman" w:hAnsi="Times New Roman" w:cs="Times New Roman"/>
          <w:sz w:val="28"/>
          <w:szCs w:val="28"/>
        </w:rPr>
      </w:pPr>
      <w:r w:rsidRPr="00AD55A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История </w:t>
      </w:r>
      <w:r w:rsidRPr="00AD55AE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- ФГОС) по специальности среднего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ионального образования (далее </w:t>
      </w:r>
      <w:r w:rsidRPr="00AD55AE">
        <w:rPr>
          <w:rFonts w:ascii="Times New Roman" w:hAnsi="Times New Roman" w:cs="Times New Roman"/>
          <w:sz w:val="28"/>
          <w:szCs w:val="28"/>
        </w:rPr>
        <w:t>СПО) Дошкольное образование</w:t>
      </w:r>
    </w:p>
    <w:p w:rsidR="006B0168" w:rsidRDefault="006B0168" w:rsidP="006B01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168" w:rsidRPr="00AD55AE" w:rsidRDefault="006B0168" w:rsidP="006B01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168" w:rsidRDefault="006B0168" w:rsidP="006B0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5AE">
        <w:rPr>
          <w:rFonts w:ascii="Times New Roman" w:hAnsi="Times New Roman" w:cs="Times New Roman"/>
          <w:sz w:val="28"/>
          <w:szCs w:val="28"/>
        </w:rPr>
        <w:t>Рассмотрено предметно-цикловой комиссией дисциплин гуманитарного и естественно-научного цикла.</w:t>
      </w:r>
    </w:p>
    <w:p w:rsidR="006B0168" w:rsidRPr="00AD55AE" w:rsidRDefault="006B0168" w:rsidP="006B0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5AE">
        <w:rPr>
          <w:rFonts w:ascii="Times New Roman" w:hAnsi="Times New Roman" w:cs="Times New Roman"/>
          <w:sz w:val="28"/>
          <w:szCs w:val="28"/>
        </w:rPr>
        <w:t>Протокол №         от</w:t>
      </w:r>
    </w:p>
    <w:p w:rsidR="006B0168" w:rsidRPr="00AD55AE" w:rsidRDefault="006B0168" w:rsidP="006B0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5AE">
        <w:rPr>
          <w:rFonts w:ascii="Times New Roman" w:hAnsi="Times New Roman" w:cs="Times New Roman"/>
          <w:sz w:val="28"/>
          <w:szCs w:val="28"/>
        </w:rPr>
        <w:t>Председатель: ______________ Шпагина Н.В.</w:t>
      </w:r>
    </w:p>
    <w:p w:rsidR="006B0168" w:rsidRPr="00AD55AE" w:rsidRDefault="006B0168" w:rsidP="006B01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168" w:rsidRPr="00AD55AE" w:rsidRDefault="006B0168" w:rsidP="006B01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168" w:rsidRPr="00B57222" w:rsidRDefault="006B0168" w:rsidP="006B01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B0168" w:rsidRPr="008B5495" w:rsidRDefault="006B0168" w:rsidP="006B0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495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6B0168" w:rsidRDefault="006B0168" w:rsidP="006B0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168" w:rsidRDefault="006B0168" w:rsidP="006B0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495">
        <w:rPr>
          <w:rFonts w:ascii="Times New Roman" w:hAnsi="Times New Roman" w:cs="Times New Roman"/>
          <w:sz w:val="28"/>
          <w:szCs w:val="28"/>
        </w:rPr>
        <w:t>БПОУ ВО «Сок</w:t>
      </w:r>
      <w:r>
        <w:rPr>
          <w:rFonts w:ascii="Times New Roman" w:hAnsi="Times New Roman" w:cs="Times New Roman"/>
          <w:sz w:val="28"/>
          <w:szCs w:val="28"/>
        </w:rPr>
        <w:t>ольский педагогический колледж»,</w:t>
      </w:r>
    </w:p>
    <w:p w:rsidR="006B0168" w:rsidRPr="008B5495" w:rsidRDefault="006B0168" w:rsidP="006B0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B5495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8B5495">
        <w:rPr>
          <w:rFonts w:ascii="Times New Roman" w:hAnsi="Times New Roman" w:cs="Times New Roman"/>
          <w:sz w:val="28"/>
          <w:szCs w:val="28"/>
        </w:rPr>
        <w:t xml:space="preserve"> Дмитрий Александрович,</w:t>
      </w:r>
      <w:r w:rsidR="00BA4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5495">
        <w:rPr>
          <w:rFonts w:ascii="Times New Roman" w:hAnsi="Times New Roman" w:cs="Times New Roman"/>
          <w:sz w:val="28"/>
          <w:szCs w:val="28"/>
        </w:rPr>
        <w:t>реподаватель.</w:t>
      </w:r>
    </w:p>
    <w:p w:rsidR="006B0168" w:rsidRDefault="006B0168" w:rsidP="006B0168">
      <w:pPr>
        <w:pStyle w:val="Default"/>
        <w:widowControl w:val="0"/>
        <w:ind w:firstLine="700"/>
        <w:jc w:val="both"/>
        <w:rPr>
          <w:color w:val="auto"/>
          <w:sz w:val="18"/>
          <w:szCs w:val="18"/>
        </w:rPr>
      </w:pPr>
    </w:p>
    <w:p w:rsidR="006B0168" w:rsidRPr="00FF39D3" w:rsidRDefault="006B0168" w:rsidP="006B0168">
      <w:pPr>
        <w:widowControl w:val="0"/>
      </w:pPr>
    </w:p>
    <w:p w:rsidR="006B0168" w:rsidRPr="00FF39D3" w:rsidRDefault="006B0168" w:rsidP="006B0168">
      <w:pPr>
        <w:widowControl w:val="0"/>
      </w:pPr>
    </w:p>
    <w:p w:rsidR="006B0168" w:rsidRPr="00FF39D3" w:rsidRDefault="006B0168" w:rsidP="006B0168">
      <w:pPr>
        <w:widowControl w:val="0"/>
      </w:pPr>
    </w:p>
    <w:p w:rsidR="006B0168" w:rsidRPr="00FF39D3" w:rsidRDefault="006B0168" w:rsidP="006B0168">
      <w:pPr>
        <w:widowControl w:val="0"/>
      </w:pPr>
    </w:p>
    <w:p w:rsidR="006B0168" w:rsidRDefault="006B0168" w:rsidP="006B0168">
      <w:pPr>
        <w:widowControl w:val="0"/>
        <w:tabs>
          <w:tab w:val="left" w:pos="3560"/>
        </w:tabs>
      </w:pPr>
    </w:p>
    <w:p w:rsidR="006B0168" w:rsidRDefault="006B0168" w:rsidP="006B0168">
      <w:pPr>
        <w:widowControl w:val="0"/>
      </w:pPr>
    </w:p>
    <w:p w:rsidR="006B0168" w:rsidRPr="00FF39D3" w:rsidRDefault="006B0168" w:rsidP="006B0168">
      <w:pPr>
        <w:widowControl w:val="0"/>
        <w:sectPr w:rsidR="006B0168" w:rsidRPr="00FF39D3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СОДЕРЖАНИЕ </w:t>
      </w: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  <w:sz w:val="28"/>
          <w:szCs w:val="28"/>
        </w:rPr>
      </w:pPr>
    </w:p>
    <w:p w:rsidR="006B0168" w:rsidRDefault="006B0168" w:rsidP="006B0168">
      <w:pPr>
        <w:pStyle w:val="Default"/>
        <w:widowControl w:val="0"/>
        <w:jc w:val="center"/>
        <w:rPr>
          <w:color w:val="auto"/>
          <w:sz w:val="28"/>
          <w:szCs w:val="28"/>
        </w:rPr>
      </w:pPr>
    </w:p>
    <w:tbl>
      <w:tblPr>
        <w:tblW w:w="0" w:type="auto"/>
        <w:tblInd w:w="-252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360"/>
        <w:gridCol w:w="797"/>
      </w:tblGrid>
      <w:tr w:rsidR="006B0168" w:rsidTr="006F3B17">
        <w:trPr>
          <w:trHeight w:val="368"/>
        </w:trPr>
        <w:tc>
          <w:tcPr>
            <w:tcW w:w="10157" w:type="dxa"/>
            <w:gridSpan w:val="2"/>
          </w:tcPr>
          <w:p w:rsidR="006B0168" w:rsidRDefault="006B0168" w:rsidP="006F3B17">
            <w:pPr>
              <w:pStyle w:val="Default"/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</w:p>
        </w:tc>
      </w:tr>
      <w:tr w:rsidR="006B0168" w:rsidTr="006F3B17">
        <w:trPr>
          <w:trHeight w:val="597"/>
        </w:trPr>
        <w:tc>
          <w:tcPr>
            <w:tcW w:w="9360" w:type="dxa"/>
          </w:tcPr>
          <w:p w:rsidR="006B0168" w:rsidRDefault="006B0168" w:rsidP="006F3B17">
            <w:pPr>
              <w:pStyle w:val="Default"/>
              <w:widowControl w:val="0"/>
              <w:rPr>
                <w:color w:val="auto"/>
              </w:rPr>
            </w:pPr>
          </w:p>
          <w:p w:rsidR="006B0168" w:rsidRDefault="006B0168" w:rsidP="006F3B17">
            <w:pPr>
              <w:pStyle w:val="Default"/>
              <w:widowControl w:val="0"/>
            </w:pPr>
            <w:r>
              <w:rPr>
                <w:b/>
                <w:bCs/>
              </w:rPr>
              <w:t xml:space="preserve">1. ПАСПОРТ РАБОЧЕЙ ПРОГРАММЫ УЧЕБНОЙ ДИСЦИПЛИНЫ </w:t>
            </w:r>
          </w:p>
          <w:p w:rsidR="006B0168" w:rsidRDefault="006B0168" w:rsidP="006F3B17">
            <w:pPr>
              <w:pStyle w:val="Default"/>
              <w:widowControl w:val="0"/>
            </w:pPr>
          </w:p>
        </w:tc>
        <w:tc>
          <w:tcPr>
            <w:tcW w:w="797" w:type="dxa"/>
          </w:tcPr>
          <w:p w:rsidR="006B0168" w:rsidRDefault="006B0168" w:rsidP="006F3B17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6B0168" w:rsidTr="006F3B17">
        <w:trPr>
          <w:trHeight w:val="597"/>
        </w:trPr>
        <w:tc>
          <w:tcPr>
            <w:tcW w:w="9360" w:type="dxa"/>
          </w:tcPr>
          <w:p w:rsidR="006B0168" w:rsidRDefault="006B0168" w:rsidP="006F3B17">
            <w:pPr>
              <w:pStyle w:val="Default"/>
              <w:widowControl w:val="0"/>
              <w:rPr>
                <w:color w:val="auto"/>
              </w:rPr>
            </w:pPr>
          </w:p>
          <w:p w:rsidR="006B0168" w:rsidRDefault="006B0168" w:rsidP="006F3B17">
            <w:pPr>
              <w:pStyle w:val="Default"/>
              <w:widowControl w:val="0"/>
            </w:pPr>
            <w:r>
              <w:rPr>
                <w:b/>
                <w:bCs/>
              </w:rPr>
              <w:t xml:space="preserve">2. СТРУКТУРА И СОДЕРЖАНИЕ УЧЕБНОЙ ДИСЦИПЛИНЫ </w:t>
            </w:r>
          </w:p>
          <w:p w:rsidR="006B0168" w:rsidRDefault="006B0168" w:rsidP="006F3B17">
            <w:pPr>
              <w:pStyle w:val="Default"/>
              <w:widowControl w:val="0"/>
            </w:pPr>
          </w:p>
        </w:tc>
        <w:tc>
          <w:tcPr>
            <w:tcW w:w="797" w:type="dxa"/>
          </w:tcPr>
          <w:p w:rsidR="006B0168" w:rsidRDefault="006B0168" w:rsidP="006F3B17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</w:tr>
      <w:tr w:rsidR="006B0168" w:rsidTr="006F3B17">
        <w:trPr>
          <w:trHeight w:val="368"/>
        </w:trPr>
        <w:tc>
          <w:tcPr>
            <w:tcW w:w="9360" w:type="dxa"/>
          </w:tcPr>
          <w:p w:rsidR="006B0168" w:rsidRDefault="006B0168" w:rsidP="006F3B17">
            <w:pPr>
              <w:pStyle w:val="Default"/>
              <w:widowControl w:val="0"/>
              <w:rPr>
                <w:color w:val="auto"/>
              </w:rPr>
            </w:pPr>
          </w:p>
          <w:p w:rsidR="006B0168" w:rsidRDefault="006B0168" w:rsidP="006F3B17">
            <w:pPr>
              <w:pStyle w:val="Default"/>
              <w:widowControl w:val="0"/>
            </w:pPr>
            <w:r>
              <w:rPr>
                <w:b/>
                <w:bCs/>
              </w:rPr>
              <w:t xml:space="preserve">3. УСЛОВИЯ РЕАЛИЗАЦИИ УЧЕБНОЙ ДИСЦИПЛИНЫ </w:t>
            </w:r>
          </w:p>
          <w:p w:rsidR="006B0168" w:rsidRDefault="006B0168" w:rsidP="006F3B17">
            <w:pPr>
              <w:pStyle w:val="Default"/>
              <w:widowControl w:val="0"/>
            </w:pPr>
          </w:p>
        </w:tc>
        <w:tc>
          <w:tcPr>
            <w:tcW w:w="797" w:type="dxa"/>
          </w:tcPr>
          <w:p w:rsidR="006B0168" w:rsidRDefault="006B0168" w:rsidP="006F3B17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0168" w:rsidTr="006F3B17">
        <w:trPr>
          <w:trHeight w:val="597"/>
        </w:trPr>
        <w:tc>
          <w:tcPr>
            <w:tcW w:w="9360" w:type="dxa"/>
          </w:tcPr>
          <w:p w:rsidR="006B0168" w:rsidRDefault="006B0168" w:rsidP="006F3B17">
            <w:pPr>
              <w:pStyle w:val="Default"/>
              <w:widowControl w:val="0"/>
              <w:rPr>
                <w:color w:val="auto"/>
              </w:rPr>
            </w:pPr>
          </w:p>
          <w:p w:rsidR="006B0168" w:rsidRDefault="006B0168" w:rsidP="006F3B17">
            <w:pPr>
              <w:pStyle w:val="Default"/>
              <w:widowControl w:val="0"/>
            </w:pPr>
            <w:r>
              <w:rPr>
                <w:b/>
                <w:bCs/>
              </w:rPr>
              <w:t xml:space="preserve">4. КОНТРОЛЬ И ОЦЕНКА РЕЗУЛЬТАТОВ ОСВОЕНИЯ УЧЕБНОЙ ДИСЦИПЛИНЫ </w:t>
            </w:r>
          </w:p>
          <w:p w:rsidR="006B0168" w:rsidRDefault="006B0168" w:rsidP="006F3B17">
            <w:pPr>
              <w:pStyle w:val="Default"/>
              <w:widowControl w:val="0"/>
            </w:pPr>
          </w:p>
        </w:tc>
        <w:tc>
          <w:tcPr>
            <w:tcW w:w="797" w:type="dxa"/>
          </w:tcPr>
          <w:p w:rsidR="006B0168" w:rsidRDefault="006B0168" w:rsidP="006F3B17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</w:p>
        </w:tc>
      </w:tr>
    </w:tbl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  <w:sectPr w:rsidR="006B0168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center"/>
        <w:rPr>
          <w:b/>
          <w:bCs/>
          <w:color w:val="auto"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 xml:space="preserve">1. ПАСПОРТ РАБОЧЕЙ ПРОГРАММЫ УЧЕБНОЙ ДИСЦИПЛИНЫ </w:t>
      </w:r>
    </w:p>
    <w:p w:rsidR="006B0168" w:rsidRPr="00BA48CE" w:rsidRDefault="006B0168" w:rsidP="00BA48CE">
      <w:pPr>
        <w:pStyle w:val="Default"/>
        <w:widowControl w:val="0"/>
        <w:ind w:firstLine="709"/>
        <w:jc w:val="center"/>
        <w:rPr>
          <w:b/>
          <w:bCs/>
          <w:color w:val="auto"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 xml:space="preserve">История </w:t>
      </w:r>
    </w:p>
    <w:p w:rsidR="006B0168" w:rsidRPr="00BA48CE" w:rsidRDefault="006B0168" w:rsidP="00BA48CE">
      <w:pPr>
        <w:pStyle w:val="Default"/>
        <w:widowControl w:val="0"/>
        <w:ind w:firstLine="709"/>
        <w:jc w:val="center"/>
        <w:rPr>
          <w:color w:val="auto"/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 xml:space="preserve">1.1.Область применения рабочей программы </w:t>
      </w:r>
    </w:p>
    <w:p w:rsidR="006B0168" w:rsidRPr="00BA48CE" w:rsidRDefault="006B0168" w:rsidP="00BA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683D81" w:rsidRPr="00BA48CE">
        <w:rPr>
          <w:rFonts w:ascii="Times New Roman" w:hAnsi="Times New Roman" w:cs="Times New Roman"/>
          <w:sz w:val="28"/>
          <w:szCs w:val="28"/>
        </w:rPr>
        <w:t xml:space="preserve"> </w:t>
      </w:r>
      <w:r w:rsidRPr="00BA48CE">
        <w:rPr>
          <w:rFonts w:ascii="Times New Roman" w:hAnsi="Times New Roman" w:cs="Times New Roman"/>
          <w:sz w:val="28"/>
          <w:szCs w:val="28"/>
        </w:rPr>
        <w:t>СПО  Дошкольное образование</w:t>
      </w:r>
      <w:r w:rsidR="00683D81" w:rsidRPr="00BA48CE">
        <w:rPr>
          <w:rFonts w:ascii="Times New Roman" w:hAnsi="Times New Roman" w:cs="Times New Roman"/>
          <w:sz w:val="28"/>
          <w:szCs w:val="28"/>
        </w:rPr>
        <w:t>.</w:t>
      </w:r>
    </w:p>
    <w:p w:rsidR="006B0168" w:rsidRPr="00BA48CE" w:rsidRDefault="006B0168" w:rsidP="00BA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8CE">
        <w:rPr>
          <w:rFonts w:ascii="Times New Roman" w:hAnsi="Times New Roman" w:cs="Times New Roman"/>
          <w:color w:val="000000"/>
          <w:sz w:val="28"/>
          <w:szCs w:val="28"/>
        </w:rPr>
        <w:t>Программа учебной дисциплины может быть использована в качестве примерной или при разработке программ учебной дисциплины</w:t>
      </w:r>
      <w:r w:rsidR="00BA48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48CE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специальностям </w:t>
      </w:r>
      <w:r w:rsidRPr="00BA48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Специальное дошкольное образование</w:t>
      </w:r>
      <w:r w:rsidRPr="00BA48CE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A48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Педагогика дополнительного образования</w:t>
      </w:r>
      <w:r w:rsidR="00BA48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BA48CE">
        <w:rPr>
          <w:color w:val="auto"/>
          <w:sz w:val="28"/>
          <w:szCs w:val="28"/>
        </w:rPr>
        <w:t xml:space="preserve">дисциплина относится к группе общего гуманитарного и социально-экономического цикла.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b/>
          <w:bCs/>
          <w:color w:val="auto"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В результате освоения учебной дисциплины обучающийся должен </w:t>
      </w:r>
      <w:r w:rsidRPr="00BA48CE">
        <w:rPr>
          <w:b/>
          <w:color w:val="auto"/>
          <w:sz w:val="28"/>
          <w:szCs w:val="28"/>
        </w:rPr>
        <w:t>уметь:</w:t>
      </w:r>
      <w:r w:rsidRPr="00BA48CE">
        <w:rPr>
          <w:color w:val="auto"/>
          <w:sz w:val="28"/>
          <w:szCs w:val="28"/>
        </w:rPr>
        <w:t xml:space="preserve">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ориентироваться в современной экономической, политической и культурной ситуации в России и мире;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выявлять взаимосвязь отечественных, региональных, мировых социально-экономических, политических и культурных проблем.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В результате освоения учебной дисциплины обучающийся должен </w:t>
      </w:r>
      <w:r w:rsidRPr="00BA48CE">
        <w:rPr>
          <w:b/>
          <w:color w:val="auto"/>
          <w:sz w:val="28"/>
          <w:szCs w:val="28"/>
        </w:rPr>
        <w:t>знать:</w:t>
      </w:r>
      <w:r w:rsidRPr="00BA48CE">
        <w:rPr>
          <w:color w:val="auto"/>
          <w:sz w:val="28"/>
          <w:szCs w:val="28"/>
        </w:rPr>
        <w:t xml:space="preserve">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основные направления развития ключевых регионов мира на рубеже веков (ХХ и ХХI </w:t>
      </w:r>
      <w:proofErr w:type="spellStart"/>
      <w:r w:rsidRPr="00BA48CE">
        <w:rPr>
          <w:color w:val="auto"/>
          <w:sz w:val="28"/>
          <w:szCs w:val="28"/>
        </w:rPr>
        <w:t>вв</w:t>
      </w:r>
      <w:proofErr w:type="spellEnd"/>
      <w:r w:rsidRPr="00BA48CE">
        <w:rPr>
          <w:color w:val="auto"/>
          <w:sz w:val="28"/>
          <w:szCs w:val="28"/>
        </w:rPr>
        <w:t xml:space="preserve">);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сущность и причины локальных, региональных, межгосударственных конфликтов в конце ХХ в. начале ХХI в.;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назначение ООН, НАТО, ЕС и других организаций и основные направления их деятельности;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содержание и назначение важнейших правовых и законодательных актов мирового и регионального значения.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>Формируемые учебной дисциплиной История компетенции (в соответствии с ФГОС СПО)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lastRenderedPageBreak/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3. Оценивать риски и принимать решения в нестандартных ситуациях.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6. Работать в коллективе и команде, взаимодействовать с руководством, коллегами и социальными партнерами.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9. Осуществлять профессиональную деятельность в условиях обновления ее целей, содержания, смены технологий.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 xml:space="preserve">ОК 10. Осуществлять профилактику травматизма, обеспечивать охрану жизни и здоровья детей.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BA48CE">
        <w:rPr>
          <w:sz w:val="28"/>
          <w:szCs w:val="28"/>
        </w:rPr>
        <w:t>ОК 11. Строить профессиональную деятельность с соблюдением регулирующих ее правовых норм</w:t>
      </w:r>
    </w:p>
    <w:p w:rsidR="00BA48CE" w:rsidRPr="00BA48CE" w:rsidRDefault="00BA48CE" w:rsidP="00BA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Содержание дисциплины ориентировано на подготовку студентов к овладению </w:t>
      </w:r>
      <w:r w:rsidRPr="00BA48CE">
        <w:rPr>
          <w:rFonts w:ascii="Times New Roman" w:hAnsi="Times New Roman" w:cs="Times New Roman"/>
          <w:b/>
          <w:sz w:val="28"/>
          <w:szCs w:val="28"/>
        </w:rPr>
        <w:t>профессиональными компетенциями</w:t>
      </w:r>
      <w:r w:rsidRPr="00BA48CE">
        <w:rPr>
          <w:rFonts w:ascii="Times New Roman" w:hAnsi="Times New Roman" w:cs="Times New Roman"/>
          <w:sz w:val="28"/>
          <w:szCs w:val="28"/>
        </w:rPr>
        <w:t xml:space="preserve"> (ПК):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ПК 2.1. Планировать различные виды деятельности и общения детей в течение дня. </w:t>
      </w:r>
    </w:p>
    <w:p w:rsidR="00683D81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>ПК 2.2. Организовывать различные игры с детьми раннего и дошкольного возраста.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ПК 2.3. Организовывать посильный труд и самообслуживание. 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>ПК 2.4. Организовывать общение детей.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ПК 2.5. Организовывать продуктивную деятельность дошкольников (рисование, лепка, аппликация, конструирование). 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>ПК 2.6. Организовывать и проводить праздники и развлечения для детей раннего и дошкольного возраста.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 ПК 3.1. Определять цели и задачи, планировать занятия с детьми дошкольного возраста. 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 ПК 3.2. Проводить занятия с детьми дошкольного возраста. 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ПК 5.2. Создавать в группе предметно-развивающую среду. </w:t>
      </w:r>
    </w:p>
    <w:p w:rsidR="006B0168" w:rsidRPr="00BA48CE" w:rsidRDefault="006B0168" w:rsidP="00BA4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8CE">
        <w:rPr>
          <w:rFonts w:ascii="Times New Roman" w:hAnsi="Times New Roman" w:cs="Times New Roman"/>
          <w:sz w:val="28"/>
          <w:szCs w:val="28"/>
        </w:rPr>
        <w:t xml:space="preserve">ПК 5.3. Систематизировать и оценивать педагогический опыт и образовательные технологии в области дошкольного образования на основе </w:t>
      </w:r>
      <w:r w:rsidRPr="00BA48CE">
        <w:rPr>
          <w:rFonts w:ascii="Times New Roman" w:hAnsi="Times New Roman" w:cs="Times New Roman"/>
          <w:sz w:val="28"/>
          <w:szCs w:val="28"/>
        </w:rPr>
        <w:lastRenderedPageBreak/>
        <w:t>изучения профессиональной литературы, самоанализа и анализа деятельности других педагогов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rStyle w:val="a6"/>
          <w:b w:val="0"/>
          <w:sz w:val="28"/>
          <w:szCs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  <w:r w:rsidRPr="00BA48CE">
        <w:rPr>
          <w:b/>
          <w:bCs/>
          <w:color w:val="auto"/>
          <w:sz w:val="28"/>
          <w:szCs w:val="28"/>
        </w:rPr>
        <w:t>1.4. Рекомендуемое количество часов на освоение примерной программы учебной дисциплины</w:t>
      </w:r>
      <w:r w:rsidR="00BA48CE" w:rsidRPr="00BA48CE">
        <w:rPr>
          <w:b/>
          <w:sz w:val="28"/>
          <w:szCs w:val="28"/>
        </w:rPr>
        <w:t xml:space="preserve">: </w:t>
      </w:r>
      <w:r w:rsidRPr="00BA48CE">
        <w:rPr>
          <w:b/>
          <w:bCs/>
          <w:color w:val="auto"/>
          <w:sz w:val="28"/>
          <w:szCs w:val="28"/>
        </w:rPr>
        <w:t xml:space="preserve">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>максимальной учебно</w:t>
      </w:r>
      <w:r w:rsidR="00683D81" w:rsidRPr="00BA48CE">
        <w:rPr>
          <w:color w:val="auto"/>
          <w:sz w:val="28"/>
          <w:szCs w:val="28"/>
        </w:rPr>
        <w:t xml:space="preserve">й нагрузки обучающегося </w:t>
      </w:r>
      <w:r w:rsidR="00BA48CE">
        <w:rPr>
          <w:color w:val="auto"/>
          <w:sz w:val="28"/>
          <w:szCs w:val="28"/>
        </w:rPr>
        <w:t xml:space="preserve">- </w:t>
      </w:r>
      <w:r w:rsidR="00683D81" w:rsidRPr="00BA48CE">
        <w:rPr>
          <w:color w:val="auto"/>
          <w:sz w:val="28"/>
          <w:szCs w:val="28"/>
        </w:rPr>
        <w:t>74 часа</w:t>
      </w:r>
      <w:r w:rsidRPr="00BA48CE">
        <w:rPr>
          <w:color w:val="auto"/>
          <w:sz w:val="28"/>
          <w:szCs w:val="28"/>
        </w:rPr>
        <w:t xml:space="preserve">, в том числе: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обязательной аудиторной учебной нагрузки обучающегося </w:t>
      </w:r>
      <w:r w:rsidR="00BA48CE">
        <w:rPr>
          <w:color w:val="auto"/>
          <w:sz w:val="28"/>
          <w:szCs w:val="28"/>
        </w:rPr>
        <w:t xml:space="preserve">- </w:t>
      </w:r>
      <w:r w:rsidRPr="00BA48CE">
        <w:rPr>
          <w:color w:val="auto"/>
          <w:sz w:val="28"/>
          <w:szCs w:val="28"/>
        </w:rPr>
        <w:t xml:space="preserve">56 часов; 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BA48CE">
        <w:rPr>
          <w:color w:val="auto"/>
          <w:sz w:val="28"/>
          <w:szCs w:val="28"/>
        </w:rPr>
        <w:t xml:space="preserve">самостоятельной работы обучающегося </w:t>
      </w:r>
      <w:r w:rsidR="00BA48CE">
        <w:rPr>
          <w:color w:val="auto"/>
          <w:sz w:val="28"/>
          <w:szCs w:val="28"/>
        </w:rPr>
        <w:t xml:space="preserve">- </w:t>
      </w:r>
      <w:r w:rsidRPr="00BA48CE">
        <w:rPr>
          <w:color w:val="auto"/>
          <w:sz w:val="28"/>
          <w:szCs w:val="28"/>
        </w:rPr>
        <w:t xml:space="preserve">18 часов. </w:t>
      </w:r>
    </w:p>
    <w:p w:rsidR="006B0168" w:rsidRDefault="006B0168" w:rsidP="00683D81">
      <w:pPr>
        <w:pStyle w:val="Default"/>
        <w:widowControl w:val="0"/>
        <w:ind w:firstLine="709"/>
        <w:jc w:val="center"/>
        <w:rPr>
          <w:b/>
          <w:bCs/>
          <w:color w:val="auto"/>
        </w:rPr>
      </w:pP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</w:rPr>
      </w:pPr>
    </w:p>
    <w:p w:rsidR="005D7102" w:rsidRPr="005D7102" w:rsidRDefault="005D7102" w:rsidP="005D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102">
        <w:rPr>
          <w:rFonts w:ascii="Times New Roman" w:eastAsia="Times New Roman" w:hAnsi="Times New Roman" w:cs="Times New Roman"/>
          <w:bCs/>
          <w:sz w:val="28"/>
          <w:szCs w:val="28"/>
        </w:rPr>
        <w:t>Для формирования общих и профессиональных компетенций при освоении учебной дисциплины в образовательном процессе используются активные и интерактивные форм проведения занятий</w:t>
      </w:r>
      <w:r w:rsidRPr="005D7102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(</w:t>
      </w:r>
      <w:r w:rsidRPr="005D7102">
        <w:rPr>
          <w:rFonts w:ascii="Times New Roman" w:eastAsia="Times New Roman" w:hAnsi="Times New Roman" w:cs="Times New Roman"/>
          <w:sz w:val="28"/>
          <w:szCs w:val="28"/>
        </w:rPr>
        <w:t>творческие задания, работа в малых группах, дискуссия, обучающие игры (ролевые игры, имитации, деловые игры и образовательные игры и др.)</w:t>
      </w:r>
      <w:r w:rsidRPr="005D7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сочетании с внеаудиторной работой. </w:t>
      </w: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</w:rPr>
      </w:pP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</w:rPr>
      </w:pPr>
    </w:p>
    <w:p w:rsidR="006B0168" w:rsidRDefault="006B0168" w:rsidP="006B0168">
      <w:pPr>
        <w:pStyle w:val="Default"/>
        <w:widowControl w:val="0"/>
        <w:jc w:val="center"/>
        <w:rPr>
          <w:b/>
          <w:bCs/>
          <w:color w:val="auto"/>
        </w:rPr>
      </w:pPr>
    </w:p>
    <w:p w:rsidR="006B0168" w:rsidRPr="00DA0F09" w:rsidRDefault="006B0168" w:rsidP="006B0168">
      <w:pPr>
        <w:pStyle w:val="Default"/>
        <w:widowControl w:val="0"/>
        <w:rPr>
          <w:b/>
          <w:bCs/>
          <w:color w:val="auto"/>
          <w:sz w:val="28"/>
          <w:szCs w:val="28"/>
        </w:rPr>
      </w:pPr>
      <w:r w:rsidRPr="00DA0F09">
        <w:rPr>
          <w:b/>
          <w:bCs/>
          <w:color w:val="auto"/>
          <w:sz w:val="28"/>
          <w:szCs w:val="28"/>
        </w:rPr>
        <w:t xml:space="preserve">2. СТРУКТУРА И СОДЕРЖАНИЕ УЧЕБНОЙ ДИСЦИПЛИНЫ </w:t>
      </w:r>
    </w:p>
    <w:p w:rsidR="006B0168" w:rsidRPr="00DA0F09" w:rsidRDefault="006B0168" w:rsidP="006B0168">
      <w:pPr>
        <w:pStyle w:val="Default"/>
        <w:widowControl w:val="0"/>
        <w:jc w:val="center"/>
        <w:rPr>
          <w:b/>
          <w:bCs/>
          <w:color w:val="auto"/>
          <w:sz w:val="28"/>
          <w:szCs w:val="28"/>
        </w:rPr>
      </w:pPr>
    </w:p>
    <w:p w:rsidR="006B0168" w:rsidRPr="00DA0F09" w:rsidRDefault="006B0168" w:rsidP="006B0168">
      <w:pPr>
        <w:pStyle w:val="Default"/>
        <w:widowControl w:val="0"/>
        <w:jc w:val="center"/>
        <w:rPr>
          <w:color w:val="auto"/>
          <w:sz w:val="28"/>
          <w:szCs w:val="28"/>
        </w:rPr>
      </w:pPr>
    </w:p>
    <w:p w:rsidR="006B0168" w:rsidRPr="00DA0F09" w:rsidRDefault="006B0168" w:rsidP="006B0168">
      <w:pPr>
        <w:pStyle w:val="Default"/>
        <w:widowControl w:val="0"/>
        <w:jc w:val="both"/>
        <w:rPr>
          <w:b/>
          <w:bCs/>
          <w:color w:val="auto"/>
          <w:sz w:val="28"/>
          <w:szCs w:val="28"/>
        </w:rPr>
      </w:pPr>
      <w:r w:rsidRPr="00DA0F09">
        <w:rPr>
          <w:b/>
          <w:bCs/>
          <w:color w:val="auto"/>
          <w:sz w:val="28"/>
          <w:szCs w:val="28"/>
        </w:rPr>
        <w:t xml:space="preserve">2.1. Объем учебной дисциплины и виды учебной работы </w:t>
      </w:r>
    </w:p>
    <w:p w:rsidR="006B0168" w:rsidRPr="00DA0F09" w:rsidRDefault="006B0168" w:rsidP="006B0168">
      <w:pPr>
        <w:pStyle w:val="Default"/>
        <w:widowControl w:val="0"/>
        <w:jc w:val="both"/>
        <w:rPr>
          <w:color w:val="auto"/>
          <w:sz w:val="28"/>
          <w:szCs w:val="28"/>
        </w:rPr>
      </w:pPr>
    </w:p>
    <w:tbl>
      <w:tblPr>
        <w:tblpPr w:leftFromText="180" w:rightFromText="180" w:vertAnchor="text" w:tblpX="144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378"/>
        <w:gridCol w:w="2162"/>
      </w:tblGrid>
      <w:tr w:rsidR="006B0168" w:rsidRPr="00DA0F09" w:rsidTr="006F3B17">
        <w:trPr>
          <w:trHeight w:val="322"/>
        </w:trPr>
        <w:tc>
          <w:tcPr>
            <w:tcW w:w="7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6B0168" w:rsidP="006F3B17">
            <w:pPr>
              <w:pStyle w:val="Default"/>
              <w:widowControl w:val="0"/>
              <w:spacing w:line="480" w:lineRule="auto"/>
              <w:jc w:val="center"/>
              <w:rPr>
                <w:sz w:val="28"/>
                <w:szCs w:val="28"/>
              </w:rPr>
            </w:pPr>
            <w:r w:rsidRPr="00DA0F09">
              <w:rPr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6B0168" w:rsidP="006F3B17">
            <w:pPr>
              <w:pStyle w:val="Default"/>
              <w:widowControl w:val="0"/>
              <w:spacing w:line="480" w:lineRule="auto"/>
              <w:jc w:val="center"/>
              <w:rPr>
                <w:sz w:val="28"/>
                <w:szCs w:val="28"/>
              </w:rPr>
            </w:pPr>
            <w:r w:rsidRPr="00DA0F09">
              <w:rPr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6B0168" w:rsidRPr="00DA0F09" w:rsidTr="006F3B17">
        <w:trPr>
          <w:trHeight w:val="320"/>
        </w:trPr>
        <w:tc>
          <w:tcPr>
            <w:tcW w:w="7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6B0168" w:rsidP="006F3B17">
            <w:pPr>
              <w:pStyle w:val="Default"/>
              <w:widowControl w:val="0"/>
              <w:spacing w:line="480" w:lineRule="auto"/>
              <w:rPr>
                <w:sz w:val="28"/>
                <w:szCs w:val="28"/>
              </w:rPr>
            </w:pPr>
            <w:r w:rsidRPr="00DA0F09">
              <w:rPr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A601E1" w:rsidP="006F3B17">
            <w:pPr>
              <w:pStyle w:val="Default"/>
              <w:widowControl w:val="0"/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6B0168" w:rsidRPr="00DA0F09" w:rsidTr="006F3B17">
        <w:trPr>
          <w:trHeight w:val="320"/>
        </w:trPr>
        <w:tc>
          <w:tcPr>
            <w:tcW w:w="7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6B0168" w:rsidP="006F3B17">
            <w:pPr>
              <w:pStyle w:val="Default"/>
              <w:widowControl w:val="0"/>
              <w:spacing w:line="480" w:lineRule="auto"/>
              <w:jc w:val="both"/>
              <w:rPr>
                <w:sz w:val="28"/>
                <w:szCs w:val="28"/>
              </w:rPr>
            </w:pPr>
            <w:r w:rsidRPr="00DA0F09">
              <w:rPr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A43A63" w:rsidP="006F3B17">
            <w:pPr>
              <w:pStyle w:val="Default"/>
              <w:widowControl w:val="0"/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6B0168" w:rsidRPr="00DA0F09" w:rsidTr="006F3B17">
        <w:trPr>
          <w:trHeight w:val="320"/>
        </w:trPr>
        <w:tc>
          <w:tcPr>
            <w:tcW w:w="7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6B0168" w:rsidP="006F3B17">
            <w:pPr>
              <w:pStyle w:val="Default"/>
              <w:widowControl w:val="0"/>
              <w:spacing w:line="480" w:lineRule="auto"/>
              <w:jc w:val="both"/>
              <w:rPr>
                <w:sz w:val="28"/>
                <w:szCs w:val="28"/>
              </w:rPr>
            </w:pPr>
            <w:r w:rsidRPr="00DA0F09">
              <w:rPr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A43A63" w:rsidP="006F3B17">
            <w:pPr>
              <w:pStyle w:val="Default"/>
              <w:widowControl w:val="0"/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6B0168" w:rsidRPr="00DA0F09" w:rsidTr="006F3B17">
        <w:trPr>
          <w:trHeight w:val="320"/>
        </w:trPr>
        <w:tc>
          <w:tcPr>
            <w:tcW w:w="9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168" w:rsidRPr="00DA0F09" w:rsidRDefault="00BA48CE" w:rsidP="00BA48CE">
            <w:pPr>
              <w:pStyle w:val="Default"/>
              <w:widowControl w:val="0"/>
              <w:spacing w:line="48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Промежуточная аттестация </w:t>
            </w:r>
            <w:r w:rsidR="006B0168" w:rsidRPr="00DA0F09">
              <w:rPr>
                <w:bCs/>
                <w:sz w:val="28"/>
                <w:szCs w:val="28"/>
              </w:rPr>
              <w:t xml:space="preserve"> </w:t>
            </w:r>
            <w:r w:rsidR="006B0168" w:rsidRPr="00BA48CE">
              <w:rPr>
                <w:sz w:val="28"/>
                <w:szCs w:val="28"/>
              </w:rPr>
              <w:t>в форме</w:t>
            </w:r>
            <w:r>
              <w:rPr>
                <w:i/>
                <w:sz w:val="28"/>
                <w:szCs w:val="28"/>
              </w:rPr>
              <w:t xml:space="preserve">          </w:t>
            </w:r>
            <w:r w:rsidR="00E95413">
              <w:rPr>
                <w:i/>
                <w:sz w:val="28"/>
                <w:szCs w:val="28"/>
              </w:rPr>
              <w:t xml:space="preserve">   </w:t>
            </w:r>
            <w:r>
              <w:rPr>
                <w:i/>
                <w:sz w:val="28"/>
                <w:szCs w:val="28"/>
              </w:rPr>
              <w:t xml:space="preserve"> </w:t>
            </w:r>
            <w:r w:rsidR="006B0168" w:rsidRPr="00DA0F09">
              <w:rPr>
                <w:i/>
                <w:sz w:val="28"/>
                <w:szCs w:val="28"/>
              </w:rPr>
              <w:t xml:space="preserve"> </w:t>
            </w:r>
            <w:r w:rsidR="00A43A63">
              <w:rPr>
                <w:i/>
                <w:sz w:val="28"/>
                <w:szCs w:val="28"/>
              </w:rPr>
              <w:t>дифференцированного зачета</w:t>
            </w:r>
          </w:p>
        </w:tc>
      </w:tr>
    </w:tbl>
    <w:p w:rsidR="006B0168" w:rsidRPr="00DA0F09" w:rsidRDefault="006B0168" w:rsidP="006B0168">
      <w:pPr>
        <w:pStyle w:val="Default"/>
        <w:widowControl w:val="0"/>
        <w:rPr>
          <w:color w:val="auto"/>
          <w:sz w:val="28"/>
          <w:szCs w:val="28"/>
        </w:rPr>
      </w:pPr>
    </w:p>
    <w:p w:rsidR="006B0168" w:rsidRPr="00DA0F09" w:rsidRDefault="006B0168" w:rsidP="006B0168">
      <w:pPr>
        <w:pStyle w:val="Default"/>
        <w:widowControl w:val="0"/>
        <w:rPr>
          <w:color w:val="auto"/>
          <w:sz w:val="28"/>
          <w:szCs w:val="28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  <w:sectPr w:rsidR="006B0168" w:rsidSect="00471B95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63745B" w:rsidRDefault="0063745B" w:rsidP="0063745B">
      <w:pPr>
        <w:pStyle w:val="Default"/>
        <w:widowControl w:val="0"/>
        <w:jc w:val="center"/>
        <w:rPr>
          <w:color w:val="auto"/>
        </w:rPr>
      </w:pPr>
    </w:p>
    <w:p w:rsidR="0063745B" w:rsidRPr="00BA48CE" w:rsidRDefault="0063745B" w:rsidP="0063745B">
      <w:pPr>
        <w:pStyle w:val="Default"/>
        <w:widowControl w:val="0"/>
        <w:jc w:val="center"/>
        <w:rPr>
          <w:b/>
          <w:bCs/>
          <w:color w:val="auto"/>
          <w:sz w:val="28"/>
        </w:rPr>
      </w:pPr>
      <w:r w:rsidRPr="00BA48CE">
        <w:rPr>
          <w:b/>
          <w:bCs/>
          <w:color w:val="auto"/>
          <w:sz w:val="28"/>
        </w:rPr>
        <w:t>2.2. Тематический план и содержание учебной дисциплины История</w:t>
      </w:r>
    </w:p>
    <w:p w:rsidR="0063745B" w:rsidRPr="00107299" w:rsidRDefault="0063745B" w:rsidP="0063745B">
      <w:pPr>
        <w:pStyle w:val="Default"/>
        <w:widowControl w:val="0"/>
        <w:jc w:val="center"/>
        <w:rPr>
          <w:color w:val="auto"/>
        </w:rPr>
      </w:pPr>
    </w:p>
    <w:tbl>
      <w:tblPr>
        <w:tblW w:w="0" w:type="auto"/>
        <w:tblInd w:w="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41"/>
        <w:gridCol w:w="8633"/>
        <w:gridCol w:w="936"/>
        <w:gridCol w:w="1210"/>
      </w:tblGrid>
      <w:tr w:rsidR="0063745B" w:rsidRPr="00107299" w:rsidTr="00837CE8"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Наименование разделов и тем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Объем часов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Уровень освоения </w:t>
            </w:r>
          </w:p>
        </w:tc>
      </w:tr>
      <w:tr w:rsidR="0063745B" w:rsidRPr="00107299" w:rsidTr="00837CE8"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4 </w:t>
            </w:r>
          </w:p>
        </w:tc>
      </w:tr>
      <w:tr w:rsidR="0063745B" w:rsidRPr="00107299" w:rsidTr="00837CE8"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>Раздел 1</w:t>
            </w:r>
          </w:p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Основные направления развития ключевых регионов мира на рубеже веков (ХХ-ХХ1 </w:t>
            </w:r>
            <w:proofErr w:type="spellStart"/>
            <w:r w:rsidRPr="00107299">
              <w:rPr>
                <w:b/>
                <w:bCs/>
              </w:rPr>
              <w:t>вв</w:t>
            </w:r>
            <w:proofErr w:type="spellEnd"/>
            <w:r w:rsidRPr="00107299">
              <w:rPr>
                <w:b/>
                <w:bCs/>
              </w:rPr>
              <w:t>)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25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c>
          <w:tcPr>
            <w:tcW w:w="2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107299">
              <w:t xml:space="preserve">Тема 1.1. Распад СССР. Формирование ближнего зарубежья 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A48CE" w:rsidRDefault="0063745B" w:rsidP="00BA48CE">
            <w:pPr>
              <w:pStyle w:val="Default"/>
              <w:widowControl w:val="0"/>
              <w:numPr>
                <w:ilvl w:val="0"/>
                <w:numId w:val="3"/>
              </w:numPr>
              <w:jc w:val="both"/>
            </w:pPr>
            <w:r w:rsidRPr="00107299">
              <w:t xml:space="preserve">Основные направления развития ключевых регионов мира на рубеже ХХ и ХХI веков. </w:t>
            </w:r>
          </w:p>
          <w:p w:rsidR="00BA48CE" w:rsidRDefault="0063745B" w:rsidP="00BA48CE">
            <w:pPr>
              <w:pStyle w:val="Default"/>
              <w:widowControl w:val="0"/>
              <w:numPr>
                <w:ilvl w:val="0"/>
                <w:numId w:val="3"/>
              </w:numPr>
              <w:jc w:val="both"/>
            </w:pPr>
            <w:r w:rsidRPr="00107299">
              <w:t>Ближний круг или ближнее зарубежье России. Р</w:t>
            </w:r>
          </w:p>
          <w:p w:rsidR="00BA48CE" w:rsidRDefault="0063745B" w:rsidP="00BA48CE">
            <w:pPr>
              <w:pStyle w:val="Default"/>
              <w:widowControl w:val="0"/>
              <w:numPr>
                <w:ilvl w:val="0"/>
                <w:numId w:val="3"/>
              </w:numPr>
              <w:jc w:val="both"/>
            </w:pPr>
            <w:proofErr w:type="spellStart"/>
            <w:r w:rsidRPr="00107299">
              <w:t>аспад</w:t>
            </w:r>
            <w:proofErr w:type="spellEnd"/>
            <w:r w:rsidRPr="00107299">
              <w:t xml:space="preserve"> СССР. </w:t>
            </w:r>
          </w:p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3"/>
              </w:numPr>
              <w:jc w:val="both"/>
            </w:pPr>
            <w:r w:rsidRPr="00107299">
              <w:t xml:space="preserve">Крупнейшее геополитическое катастрофа, изменившая всю систему международных отношений.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2 </w:t>
            </w:r>
          </w:p>
        </w:tc>
      </w:tr>
      <w:tr w:rsidR="0063745B" w:rsidRPr="00107299" w:rsidTr="00837CE8">
        <w:trPr>
          <w:trHeight w:val="224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jc w:val="both"/>
            </w:pPr>
            <w:r w:rsidRPr="00107299">
              <w:t>Подготовка сообщений по теме «Политические режимы в странах ближнего зарубежья» (по выбору).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9A5E5B" w:rsidP="004B4167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224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1.2. Миссия сверх держав.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A48CE" w:rsidRDefault="0063745B" w:rsidP="00BA48CE">
            <w:pPr>
              <w:pStyle w:val="Default"/>
              <w:widowControl w:val="0"/>
              <w:numPr>
                <w:ilvl w:val="0"/>
                <w:numId w:val="4"/>
              </w:numPr>
              <w:jc w:val="both"/>
            </w:pPr>
            <w:r w:rsidRPr="00107299">
              <w:t xml:space="preserve">Назначение ООН. НАТО, ЕС в решении вопросов национальной безопасности государств, в поисках решения проблем глобальной безопасности. </w:t>
            </w:r>
          </w:p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4"/>
              </w:numPr>
              <w:jc w:val="both"/>
            </w:pPr>
            <w:r w:rsidRPr="00107299">
              <w:t xml:space="preserve">Основные мировые державы, различные подходы и принципы в решении важных международных вопросов.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3745B" w:rsidRPr="00107299" w:rsidRDefault="009A5E5B" w:rsidP="004B4167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2 </w:t>
            </w:r>
          </w:p>
        </w:tc>
      </w:tr>
      <w:tr w:rsidR="0063745B" w:rsidRPr="00107299" w:rsidTr="00837CE8">
        <w:trPr>
          <w:trHeight w:val="608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</w:pPr>
            <w:r w:rsidRPr="00107299">
              <w:t>Индивидуальные домашние задания по теме «Отношение России к деятельности международных организаций (ООН.НАТО, ЕС)»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9A5E5B" w:rsidP="004B4167">
            <w:pPr>
              <w:pStyle w:val="Default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239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1.3. Китай: </w:t>
            </w:r>
            <w:r w:rsidRPr="00107299">
              <w:lastRenderedPageBreak/>
              <w:t xml:space="preserve">непростой путь от региональной к глобальной державе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FF0000"/>
              </w:rPr>
            </w:pPr>
            <w:r w:rsidRPr="00107299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499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BA48CE" w:rsidRDefault="0063745B" w:rsidP="00BA48CE">
            <w:pPr>
              <w:pStyle w:val="Default"/>
              <w:widowControl w:val="0"/>
              <w:numPr>
                <w:ilvl w:val="0"/>
                <w:numId w:val="5"/>
              </w:numPr>
              <w:jc w:val="both"/>
            </w:pPr>
            <w:r w:rsidRPr="00107299">
              <w:t xml:space="preserve">Китай самый молодой центр геополитической силы. </w:t>
            </w:r>
          </w:p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5"/>
              </w:numPr>
              <w:jc w:val="both"/>
            </w:pPr>
            <w:r w:rsidRPr="00107299">
              <w:t xml:space="preserve">Китай и проблемы его внутреннего развития.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1 </w:t>
            </w:r>
          </w:p>
        </w:tc>
      </w:tr>
      <w:tr w:rsidR="0063745B" w:rsidRPr="00107299" w:rsidTr="00837CE8">
        <w:trPr>
          <w:trHeight w:val="328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lastRenderedPageBreak/>
              <w:t xml:space="preserve">Тема 1.4. Международные отношения в конце ХХ- нач. ХХ1 века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both"/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80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6"/>
              </w:numPr>
            </w:pPr>
            <w:r w:rsidRPr="00107299">
              <w:t xml:space="preserve">Проблемы разоружения в конце ХХ - нач. ХХ1 века </w:t>
            </w:r>
          </w:p>
          <w:p w:rsidR="0063745B" w:rsidRPr="00107299" w:rsidRDefault="0063745B" w:rsidP="004B4167">
            <w:pPr>
              <w:pStyle w:val="Default"/>
              <w:widowControl w:val="0"/>
              <w:rPr>
                <w:color w:val="FF0000"/>
              </w:rPr>
            </w:pPr>
          </w:p>
          <w:p w:rsidR="0063745B" w:rsidRPr="00107299" w:rsidRDefault="0063745B" w:rsidP="004B4167">
            <w:pPr>
              <w:pStyle w:val="Default"/>
              <w:widowControl w:val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9A5E5B" w:rsidP="004B4167">
            <w:pPr>
              <w:pStyle w:val="Default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2 </w:t>
            </w:r>
          </w:p>
        </w:tc>
      </w:tr>
      <w:tr w:rsidR="0063745B" w:rsidRPr="00107299" w:rsidTr="00837CE8"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>Раздел 2</w:t>
            </w:r>
          </w:p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 xml:space="preserve">Сущность и причины локальных и региональных межгосударственных конфликтов в конце XX начале XXI </w:t>
            </w:r>
            <w:proofErr w:type="spellStart"/>
            <w:r w:rsidRPr="00107299">
              <w:rPr>
                <w:b/>
                <w:bCs/>
              </w:rPr>
              <w:t>вв</w:t>
            </w:r>
            <w:proofErr w:type="spellEnd"/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2</w:t>
            </w:r>
            <w:r w:rsidR="00D35C1D">
              <w:rPr>
                <w:b/>
                <w:bCs/>
              </w:rPr>
              <w:t>7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c>
          <w:tcPr>
            <w:tcW w:w="2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2.1. Региональные конфликты с глобальными последствиями </w:t>
            </w:r>
          </w:p>
          <w:p w:rsidR="0063745B" w:rsidRPr="00107299" w:rsidRDefault="0063745B" w:rsidP="004B4167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BA48CE" w:rsidRPr="00107299" w:rsidTr="00837CE8">
        <w:trPr>
          <w:trHeight w:val="2248"/>
        </w:trPr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BA48CE" w:rsidRPr="00107299" w:rsidRDefault="00BA48CE" w:rsidP="004B4167">
            <w:pPr>
              <w:pStyle w:val="Default"/>
              <w:widowControl w:val="0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BA48CE" w:rsidRDefault="00BA48CE" w:rsidP="00BA48CE">
            <w:pPr>
              <w:pStyle w:val="Default"/>
              <w:widowControl w:val="0"/>
              <w:numPr>
                <w:ilvl w:val="0"/>
                <w:numId w:val="7"/>
              </w:numPr>
              <w:jc w:val="both"/>
            </w:pPr>
            <w:r w:rsidRPr="00107299">
              <w:t xml:space="preserve">Содержание и назначение важнейших правовых и законодательных актов мирового и регионального значения. </w:t>
            </w:r>
          </w:p>
          <w:p w:rsidR="00BA48CE" w:rsidRDefault="00BA48CE" w:rsidP="004B4167">
            <w:pPr>
              <w:pStyle w:val="Default"/>
              <w:widowControl w:val="0"/>
              <w:numPr>
                <w:ilvl w:val="0"/>
                <w:numId w:val="7"/>
              </w:numPr>
              <w:jc w:val="both"/>
            </w:pPr>
            <w:r w:rsidRPr="00107299">
              <w:t xml:space="preserve">Операция «Решительная сила» против Югославии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107299">
                <w:t>1999 г</w:t>
              </w:r>
            </w:smartTag>
            <w:r w:rsidRPr="00107299">
              <w:t xml:space="preserve">. </w:t>
            </w:r>
          </w:p>
          <w:p w:rsidR="00BA48CE" w:rsidRDefault="00BA48CE" w:rsidP="00BA48CE">
            <w:pPr>
              <w:pStyle w:val="Default"/>
              <w:widowControl w:val="0"/>
              <w:numPr>
                <w:ilvl w:val="0"/>
                <w:numId w:val="7"/>
              </w:numPr>
              <w:jc w:val="both"/>
            </w:pPr>
            <w:r w:rsidRPr="00107299">
              <w:t>Военная операция в Афганистане «Несокрушимая свобода», направленная против режима талибов и террористической сети «Аль-Каида»</w:t>
            </w:r>
          </w:p>
          <w:p w:rsidR="00BA48CE" w:rsidRPr="00107299" w:rsidRDefault="00BA48CE" w:rsidP="00BA48CE">
            <w:pPr>
              <w:pStyle w:val="Default"/>
              <w:widowControl w:val="0"/>
              <w:numPr>
                <w:ilvl w:val="0"/>
                <w:numId w:val="7"/>
              </w:numPr>
              <w:jc w:val="both"/>
            </w:pPr>
            <w:r w:rsidRPr="00107299">
              <w:t>Договор о нераспространении ядерного оружия и его неспособность сдержать распространение ядерного вооружения. Атомные оружейные программы Ирака и КНДР – новая угроза миру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48CE" w:rsidRPr="00107299" w:rsidRDefault="00BA48CE" w:rsidP="004B4167">
            <w:pPr>
              <w:pStyle w:val="Default"/>
              <w:widowControl w:val="0"/>
              <w:jc w:val="center"/>
            </w:pPr>
            <w:r w:rsidRPr="00107299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48CE" w:rsidRPr="00107299" w:rsidRDefault="00BA48CE" w:rsidP="004B4167">
            <w:pPr>
              <w:pStyle w:val="Default"/>
              <w:widowControl w:val="0"/>
              <w:jc w:val="center"/>
            </w:pPr>
            <w:r w:rsidRPr="00107299">
              <w:t xml:space="preserve">2 </w:t>
            </w:r>
          </w:p>
        </w:tc>
      </w:tr>
      <w:tr w:rsidR="0063745B" w:rsidRPr="00107299" w:rsidTr="00837CE8">
        <w:trPr>
          <w:trHeight w:val="349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FF0000"/>
              </w:rPr>
            </w:pPr>
            <w:r w:rsidRPr="00107299">
              <w:rPr>
                <w:color w:val="auto"/>
              </w:rPr>
              <w:t>Подготовка реферата по теме «Деятельность России в Совете безопасности ООН 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349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Тема 2.2. Иллюзия утраченных угроз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331"/>
        </w:trPr>
        <w:tc>
          <w:tcPr>
            <w:tcW w:w="2550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8"/>
              </w:numPr>
              <w:rPr>
                <w:color w:val="FF0000"/>
              </w:rPr>
            </w:pPr>
            <w:r w:rsidRPr="00107299">
              <w:t>Избавится ли человечество от новых угроз ХХ века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36407F" w:rsidP="004B4167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3</w:t>
            </w:r>
          </w:p>
        </w:tc>
      </w:tr>
      <w:tr w:rsidR="0063745B" w:rsidRPr="00107299" w:rsidTr="00837CE8">
        <w:trPr>
          <w:trHeight w:val="103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Тема 2.3. Глобальная безопасность: кто кому и чем угрожает в современном мире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68"/>
        </w:trPr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9"/>
              </w:numPr>
              <w:rPr>
                <w:color w:val="FF0000"/>
              </w:rPr>
            </w:pPr>
            <w:r w:rsidRPr="00107299">
              <w:t>Международная безопасность и суверенитет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36407F" w:rsidP="004B4167">
            <w:pPr>
              <w:pStyle w:val="Default"/>
              <w:widowControl w:val="0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2</w:t>
            </w:r>
          </w:p>
        </w:tc>
      </w:tr>
      <w:tr w:rsidR="0063745B" w:rsidRPr="00107299" w:rsidTr="00837CE8">
        <w:trPr>
          <w:trHeight w:val="289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rPr>
                <w:color w:val="FF0000"/>
              </w:rPr>
            </w:pPr>
            <w:r w:rsidRPr="00107299">
              <w:rPr>
                <w:color w:val="auto"/>
              </w:rPr>
              <w:t>Составление опорного конспекта по теме.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289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2.4. </w:t>
            </w:r>
            <w:proofErr w:type="spellStart"/>
            <w:r w:rsidRPr="00107299">
              <w:t>Ахилесовы</w:t>
            </w:r>
            <w:proofErr w:type="spellEnd"/>
            <w:r w:rsidRPr="00107299">
              <w:t xml:space="preserve"> </w:t>
            </w:r>
            <w:r w:rsidRPr="00107299">
              <w:lastRenderedPageBreak/>
              <w:t>пяты современной цивилизации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7"/>
        </w:trPr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10"/>
              </w:numPr>
              <w:rPr>
                <w:color w:val="FF0000"/>
              </w:rPr>
            </w:pPr>
            <w:r w:rsidRPr="00107299">
              <w:t>Угроза глобального и диктаторского режима.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1</w:t>
            </w:r>
          </w:p>
        </w:tc>
      </w:tr>
      <w:tr w:rsidR="0063745B" w:rsidRPr="00107299" w:rsidTr="00837CE8">
        <w:trPr>
          <w:trHeight w:val="269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FF0000"/>
              </w:rPr>
            </w:pPr>
            <w:r w:rsidRPr="00107299">
              <w:rPr>
                <w:color w:val="auto"/>
              </w:rPr>
              <w:t>Подготовка сообщений по теме «Конфликт культур в современном мире»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1A1C56" w:rsidP="004B4167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269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Тема 2.5. Понятие исламского вызова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11"/>
              </w:numPr>
              <w:jc w:val="both"/>
              <w:rPr>
                <w:color w:val="FF0000"/>
              </w:rPr>
            </w:pPr>
            <w:r w:rsidRPr="00107299">
              <w:t>Цивилизационное противостояние или «возрождение» ислама. Глобализация и исламский мир.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2</w:t>
            </w: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>Раздел 3.</w:t>
            </w:r>
          </w:p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rPr>
                <w:b/>
                <w:bCs/>
              </w:rPr>
              <w:t>Основные процессы политического развития ведущих государств и регионов мира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1A1C56" w:rsidP="004B4167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107299">
              <w:t xml:space="preserve">Тема 3.1. Признаки новой экономической эпохи 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FF0000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12"/>
              </w:numPr>
              <w:jc w:val="both"/>
            </w:pPr>
            <w:r w:rsidRPr="00107299">
              <w:t xml:space="preserve">Роль науки, культуры и религии в сохранении укреплении национальных и государственных традиций в России и мире. Формирование глобальной экономики. Структура глобальной экономики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2</w:t>
            </w: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FF0000"/>
              </w:rPr>
            </w:pPr>
            <w:r w:rsidRPr="00107299">
              <w:rPr>
                <w:color w:val="auto"/>
              </w:rPr>
              <w:t>Индивидуальные домашние задания по теме «ЕС: проблеме и достижения»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3.2. Историческое перепутье России 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both"/>
              <w:rPr>
                <w:color w:val="auto"/>
              </w:rPr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644"/>
        </w:trPr>
        <w:tc>
          <w:tcPr>
            <w:tcW w:w="2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48CE" w:rsidRDefault="0063745B" w:rsidP="00BA48CE">
            <w:pPr>
              <w:pStyle w:val="Default"/>
              <w:widowControl w:val="0"/>
              <w:numPr>
                <w:ilvl w:val="0"/>
                <w:numId w:val="13"/>
              </w:numPr>
              <w:jc w:val="both"/>
            </w:pPr>
            <w:r w:rsidRPr="00107299"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мира. </w:t>
            </w:r>
          </w:p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13"/>
              </w:numPr>
              <w:jc w:val="both"/>
            </w:pPr>
            <w:r w:rsidRPr="00107299">
              <w:t xml:space="preserve">Россия – своеобразное геоэкономическое пространство.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3</w:t>
            </w:r>
          </w:p>
        </w:tc>
      </w:tr>
      <w:tr w:rsidR="0063745B" w:rsidRPr="00107299" w:rsidTr="00837CE8">
        <w:trPr>
          <w:trHeight w:val="243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 xml:space="preserve">Тема 3.3. Понятие национальных задач. Спектр национальных задач России </w:t>
            </w: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both"/>
            </w:pPr>
            <w:r w:rsidRPr="00107299">
              <w:rPr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A48CE" w:rsidRDefault="0063745B" w:rsidP="00BA48CE">
            <w:pPr>
              <w:pStyle w:val="Default"/>
              <w:widowControl w:val="0"/>
              <w:numPr>
                <w:ilvl w:val="0"/>
                <w:numId w:val="14"/>
              </w:numPr>
              <w:jc w:val="both"/>
            </w:pPr>
            <w:r w:rsidRPr="00107299">
              <w:t xml:space="preserve">Победа над бедностью. </w:t>
            </w:r>
          </w:p>
          <w:p w:rsidR="0063745B" w:rsidRPr="00107299" w:rsidRDefault="0063745B" w:rsidP="00BA48CE">
            <w:pPr>
              <w:pStyle w:val="Default"/>
              <w:widowControl w:val="0"/>
              <w:numPr>
                <w:ilvl w:val="0"/>
                <w:numId w:val="14"/>
              </w:numPr>
              <w:jc w:val="both"/>
            </w:pPr>
            <w:r w:rsidRPr="00107299">
              <w:t xml:space="preserve">Установление справедливого общественного и морального порядка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  <w:r w:rsidRPr="00107299">
              <w:t>3</w:t>
            </w:r>
          </w:p>
        </w:tc>
      </w:tr>
      <w:tr w:rsidR="0063745B" w:rsidRPr="00107299" w:rsidTr="00837CE8">
        <w:trPr>
          <w:trHeight w:val="142"/>
        </w:trPr>
        <w:tc>
          <w:tcPr>
            <w:tcW w:w="255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  <w:tc>
          <w:tcPr>
            <w:tcW w:w="8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color w:val="auto"/>
              </w:rPr>
            </w:pPr>
            <w:r w:rsidRPr="00107299">
              <w:rPr>
                <w:color w:val="auto"/>
              </w:rPr>
              <w:t>Самостоятельная работа обучающихся:</w:t>
            </w:r>
          </w:p>
          <w:p w:rsidR="0063745B" w:rsidRPr="00107299" w:rsidRDefault="0063745B" w:rsidP="004B4167">
            <w:pPr>
              <w:pStyle w:val="Default"/>
              <w:widowControl w:val="0"/>
              <w:jc w:val="both"/>
            </w:pPr>
            <w:r w:rsidRPr="00107299">
              <w:rPr>
                <w:color w:val="auto"/>
              </w:rPr>
              <w:t>Подготовка информационных сообщений</w:t>
            </w:r>
            <w:r w:rsidRPr="00107299">
              <w:t xml:space="preserve"> о национальных проектах, реализуемых в современной России.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355"/>
        </w:trPr>
        <w:tc>
          <w:tcPr>
            <w:tcW w:w="11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BA48CE" w:rsidP="004B416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Дифференцированный з</w:t>
            </w:r>
            <w:r w:rsidR="0063745B" w:rsidRPr="00107299">
              <w:rPr>
                <w:color w:val="auto"/>
              </w:rPr>
              <w:t xml:space="preserve">ачёт – </w:t>
            </w:r>
            <w:r>
              <w:rPr>
                <w:color w:val="auto"/>
              </w:rPr>
              <w:t xml:space="preserve">              </w:t>
            </w:r>
            <w:r w:rsidR="0063745B" w:rsidRPr="00107299">
              <w:rPr>
                <w:color w:val="auto"/>
              </w:rPr>
              <w:t>4 семестр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837CE8" w:rsidP="004B4167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  <w:tr w:rsidR="0063745B" w:rsidRPr="00107299" w:rsidTr="00837CE8">
        <w:trPr>
          <w:trHeight w:val="142"/>
        </w:trPr>
        <w:tc>
          <w:tcPr>
            <w:tcW w:w="1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107299">
              <w:rPr>
                <w:b/>
                <w:bCs/>
                <w:color w:val="auto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  <w:rPr>
                <w:b/>
              </w:rPr>
            </w:pPr>
            <w:r w:rsidRPr="00107299">
              <w:rPr>
                <w:b/>
              </w:rPr>
              <w:t>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45B" w:rsidRPr="00107299" w:rsidRDefault="0063745B" w:rsidP="004B4167">
            <w:pPr>
              <w:pStyle w:val="Default"/>
              <w:widowControl w:val="0"/>
              <w:jc w:val="center"/>
            </w:pPr>
          </w:p>
        </w:tc>
      </w:tr>
    </w:tbl>
    <w:p w:rsidR="0063745B" w:rsidRPr="00107299" w:rsidRDefault="0063745B" w:rsidP="0063745B">
      <w:pPr>
        <w:pStyle w:val="Default"/>
        <w:widowControl w:val="0"/>
        <w:rPr>
          <w:color w:val="auto"/>
        </w:rPr>
      </w:pPr>
    </w:p>
    <w:p w:rsidR="006B0168" w:rsidRDefault="006B0168" w:rsidP="006B0168">
      <w:pPr>
        <w:pStyle w:val="Default"/>
        <w:widowControl w:val="0"/>
        <w:rPr>
          <w:color w:val="auto"/>
        </w:rPr>
        <w:sectPr w:rsidR="006B0168" w:rsidSect="00471B95">
          <w:pgSz w:w="15840" w:h="12240" w:orient="landscape"/>
          <w:pgMar w:top="851" w:right="1134" w:bottom="1701" w:left="1134" w:header="720" w:footer="720" w:gutter="0"/>
          <w:cols w:space="720"/>
          <w:noEndnote/>
        </w:sectPr>
      </w:pPr>
    </w:p>
    <w:p w:rsidR="006B0168" w:rsidRPr="00BA48CE" w:rsidRDefault="006B0168" w:rsidP="00BA48CE">
      <w:pPr>
        <w:pStyle w:val="Default"/>
        <w:widowControl w:val="0"/>
        <w:jc w:val="center"/>
        <w:rPr>
          <w:b/>
          <w:bCs/>
          <w:color w:val="auto"/>
          <w:sz w:val="28"/>
        </w:rPr>
      </w:pPr>
      <w:r w:rsidRPr="00BA48CE">
        <w:rPr>
          <w:b/>
          <w:bCs/>
          <w:color w:val="auto"/>
          <w:sz w:val="28"/>
        </w:rPr>
        <w:lastRenderedPageBreak/>
        <w:t>3. УСЛОВИЯ РЕАЛИЗАЦИИ УЧЕБНОЙ ДИСЦИПЛИНЫ</w:t>
      </w:r>
    </w:p>
    <w:p w:rsidR="006B0168" w:rsidRPr="00BA48CE" w:rsidRDefault="006B0168" w:rsidP="00BA48CE">
      <w:pPr>
        <w:pStyle w:val="Default"/>
        <w:widowControl w:val="0"/>
        <w:jc w:val="both"/>
        <w:rPr>
          <w:color w:val="auto"/>
          <w:sz w:val="28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</w:rPr>
      </w:pPr>
      <w:r w:rsidRPr="00BA48CE">
        <w:rPr>
          <w:b/>
          <w:bCs/>
          <w:color w:val="auto"/>
          <w:sz w:val="28"/>
        </w:rPr>
        <w:t xml:space="preserve">3.1. Требования к минимальному материально-техническому обеспечению </w:t>
      </w:r>
    </w:p>
    <w:p w:rsidR="006B0168" w:rsidRPr="00BA48CE" w:rsidRDefault="006B0168" w:rsidP="00B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A48CE">
        <w:rPr>
          <w:rFonts w:ascii="Times New Roman" w:hAnsi="Times New Roman" w:cs="Times New Roman"/>
          <w:bCs/>
          <w:sz w:val="28"/>
          <w:szCs w:val="24"/>
        </w:rPr>
        <w:t xml:space="preserve">Реализация программы дисциплины требует наличия учебного кабинета </w:t>
      </w:r>
      <w:r w:rsidRPr="00BA48CE">
        <w:rPr>
          <w:rFonts w:ascii="Times New Roman" w:hAnsi="Times New Roman" w:cs="Times New Roman"/>
          <w:sz w:val="28"/>
          <w:szCs w:val="24"/>
        </w:rPr>
        <w:t>социально-экономических дисциплин.</w:t>
      </w:r>
    </w:p>
    <w:p w:rsidR="006B0168" w:rsidRPr="00BA48CE" w:rsidRDefault="006B0168" w:rsidP="00B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6B0168" w:rsidRPr="00BA48CE" w:rsidRDefault="006B0168" w:rsidP="00B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  <w:u w:val="single"/>
        </w:rPr>
      </w:pPr>
      <w:r w:rsidRPr="00BA48CE">
        <w:rPr>
          <w:rFonts w:ascii="Times New Roman" w:hAnsi="Times New Roman" w:cs="Times New Roman"/>
          <w:bCs/>
          <w:sz w:val="28"/>
          <w:szCs w:val="24"/>
        </w:rPr>
        <w:t>Оборудование учебного кабинета: количество посадочных мест 30, рабочее место преподавателя в соответствии с паспортом кабинета.</w:t>
      </w:r>
    </w:p>
    <w:p w:rsidR="006B0168" w:rsidRPr="00BA48CE" w:rsidRDefault="006B0168" w:rsidP="00B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6B0168" w:rsidRPr="00BA48CE" w:rsidRDefault="006B0168" w:rsidP="00B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4"/>
        </w:rPr>
      </w:pPr>
      <w:r w:rsidRPr="00BA48CE">
        <w:rPr>
          <w:rFonts w:ascii="Times New Roman" w:hAnsi="Times New Roman" w:cs="Times New Roman"/>
          <w:bCs/>
          <w:sz w:val="28"/>
          <w:szCs w:val="24"/>
        </w:rPr>
        <w:t xml:space="preserve">Технические средства обучения: </w:t>
      </w:r>
    </w:p>
    <w:p w:rsidR="006B0168" w:rsidRPr="00BA48CE" w:rsidRDefault="006B0168" w:rsidP="00BA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48CE">
        <w:rPr>
          <w:rFonts w:ascii="Times New Roman" w:hAnsi="Times New Roman" w:cs="Times New Roman"/>
          <w:sz w:val="28"/>
          <w:szCs w:val="24"/>
        </w:rPr>
        <w:t xml:space="preserve">- телевизор </w:t>
      </w:r>
      <w:r w:rsidRPr="00BA48CE">
        <w:rPr>
          <w:rFonts w:ascii="Times New Roman" w:hAnsi="Times New Roman" w:cs="Times New Roman"/>
          <w:sz w:val="28"/>
          <w:szCs w:val="24"/>
          <w:lang w:val="de-DE"/>
        </w:rPr>
        <w:t>AKAI</w:t>
      </w:r>
    </w:p>
    <w:p w:rsidR="006B0168" w:rsidRPr="00BA48CE" w:rsidRDefault="006B0168" w:rsidP="00BA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BA48CE">
        <w:rPr>
          <w:rFonts w:ascii="Times New Roman" w:hAnsi="Times New Roman" w:cs="Times New Roman"/>
          <w:sz w:val="28"/>
          <w:szCs w:val="24"/>
          <w:lang w:val="de-DE"/>
        </w:rPr>
        <w:t>- DVD BBK</w:t>
      </w:r>
    </w:p>
    <w:p w:rsidR="006B0168" w:rsidRPr="00BA48CE" w:rsidRDefault="006B0168" w:rsidP="00BA48CE">
      <w:pPr>
        <w:tabs>
          <w:tab w:val="left" w:pos="25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48CE">
        <w:rPr>
          <w:rFonts w:ascii="Times New Roman" w:hAnsi="Times New Roman" w:cs="Times New Roman"/>
          <w:sz w:val="28"/>
          <w:szCs w:val="24"/>
          <w:lang w:val="de-DE"/>
        </w:rPr>
        <w:t xml:space="preserve">- </w:t>
      </w:r>
      <w:r w:rsidRPr="00BA48CE">
        <w:rPr>
          <w:rFonts w:ascii="Times New Roman" w:hAnsi="Times New Roman" w:cs="Times New Roman"/>
          <w:sz w:val="28"/>
          <w:szCs w:val="24"/>
        </w:rPr>
        <w:t xml:space="preserve">магнитофон </w:t>
      </w:r>
      <w:r w:rsidRPr="00BA48CE">
        <w:rPr>
          <w:rFonts w:ascii="Times New Roman" w:hAnsi="Times New Roman" w:cs="Times New Roman"/>
          <w:sz w:val="28"/>
          <w:szCs w:val="24"/>
          <w:lang w:val="de-DE"/>
        </w:rPr>
        <w:t>LG</w:t>
      </w:r>
      <w:r w:rsidRPr="00BA48CE">
        <w:rPr>
          <w:rFonts w:ascii="Times New Roman" w:hAnsi="Times New Roman" w:cs="Times New Roman"/>
          <w:sz w:val="28"/>
          <w:szCs w:val="24"/>
          <w:lang w:val="de-DE"/>
        </w:rPr>
        <w:tab/>
      </w:r>
    </w:p>
    <w:p w:rsidR="006B0168" w:rsidRPr="00BA48CE" w:rsidRDefault="006B0168" w:rsidP="005A162D">
      <w:pPr>
        <w:pStyle w:val="Default"/>
        <w:widowControl w:val="0"/>
        <w:ind w:left="-142" w:firstLine="709"/>
        <w:jc w:val="both"/>
        <w:rPr>
          <w:color w:val="auto"/>
          <w:sz w:val="28"/>
        </w:rPr>
      </w:pPr>
      <w:r w:rsidRPr="00BA48CE">
        <w:rPr>
          <w:b/>
          <w:bCs/>
          <w:color w:val="auto"/>
          <w:sz w:val="28"/>
        </w:rPr>
        <w:t xml:space="preserve">3.2. Информационное обеспечение обучения </w:t>
      </w:r>
    </w:p>
    <w:p w:rsidR="006B0168" w:rsidRPr="00BA48CE" w:rsidRDefault="006B0168" w:rsidP="005A162D">
      <w:pPr>
        <w:pStyle w:val="Default"/>
        <w:widowControl w:val="0"/>
        <w:ind w:left="-142" w:firstLine="709"/>
        <w:jc w:val="both"/>
        <w:rPr>
          <w:b/>
          <w:color w:val="auto"/>
          <w:sz w:val="28"/>
        </w:rPr>
      </w:pPr>
      <w:r w:rsidRPr="00BA48CE">
        <w:rPr>
          <w:b/>
          <w:color w:val="auto"/>
          <w:sz w:val="28"/>
        </w:rPr>
        <w:t xml:space="preserve">Основные источники: </w:t>
      </w:r>
    </w:p>
    <w:p w:rsidR="006B0168" w:rsidRPr="00BA48CE" w:rsidRDefault="005A162D" w:rsidP="005A162D">
      <w:pPr>
        <w:pStyle w:val="Default"/>
        <w:widowControl w:val="0"/>
        <w:ind w:left="720"/>
        <w:jc w:val="both"/>
        <w:rPr>
          <w:color w:val="auto"/>
          <w:sz w:val="28"/>
        </w:rPr>
      </w:pPr>
      <w:r w:rsidRPr="00BA48CE">
        <w:rPr>
          <w:color w:val="auto"/>
          <w:sz w:val="28"/>
          <w:shd w:val="clear" w:color="auto" w:fill="FFFFFF"/>
        </w:rPr>
        <w:t xml:space="preserve">    1. </w:t>
      </w:r>
      <w:r w:rsidR="006B0168" w:rsidRPr="00BA48CE">
        <w:rPr>
          <w:color w:val="auto"/>
          <w:sz w:val="28"/>
          <w:shd w:val="clear" w:color="auto" w:fill="FFFFFF"/>
        </w:rPr>
        <w:t>История : учеб. пособие / П.С. Самыгин, С.И. Самыгин, В.Н. Шевелев, Е.В. Шевелева. — М. : ИНФРА-М, 2017. — 528 с.</w:t>
      </w:r>
    </w:p>
    <w:p w:rsidR="006B0168" w:rsidRPr="00BA48CE" w:rsidRDefault="005A162D" w:rsidP="005A162D">
      <w:pPr>
        <w:pStyle w:val="Default"/>
        <w:widowControl w:val="0"/>
        <w:ind w:left="567"/>
        <w:jc w:val="both"/>
        <w:rPr>
          <w:color w:val="auto"/>
          <w:sz w:val="28"/>
        </w:rPr>
      </w:pPr>
      <w:r w:rsidRPr="00BA48CE">
        <w:rPr>
          <w:color w:val="auto"/>
          <w:sz w:val="28"/>
          <w:shd w:val="clear" w:color="auto" w:fill="FFFFFF"/>
        </w:rPr>
        <w:t xml:space="preserve">       2. </w:t>
      </w:r>
      <w:r w:rsidR="006B0168" w:rsidRPr="00BA48CE">
        <w:rPr>
          <w:color w:val="auto"/>
          <w:sz w:val="28"/>
          <w:shd w:val="clear" w:color="auto" w:fill="FFFFFF"/>
        </w:rPr>
        <w:t>Современная история: Учебное пособие / Пономарев М.В. - М.:МПГУ, 2013. - 190 с.: ISBN 978-5-7042-2391-7</w:t>
      </w:r>
    </w:p>
    <w:p w:rsidR="006B0168" w:rsidRPr="00BA48CE" w:rsidRDefault="006B0168" w:rsidP="005A162D">
      <w:pPr>
        <w:pStyle w:val="Default"/>
        <w:widowControl w:val="0"/>
        <w:ind w:left="-142" w:firstLine="709"/>
        <w:jc w:val="both"/>
        <w:rPr>
          <w:b/>
          <w:color w:val="auto"/>
          <w:sz w:val="28"/>
        </w:rPr>
      </w:pPr>
      <w:r w:rsidRPr="00BA48CE">
        <w:rPr>
          <w:b/>
          <w:color w:val="auto"/>
          <w:sz w:val="28"/>
        </w:rPr>
        <w:t xml:space="preserve">Дополнительные источники: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1. Сурков В.Ю Национализация будущего: параграфы </w:t>
      </w:r>
      <w:proofErr w:type="spellStart"/>
      <w:r w:rsidRPr="00BA48CE">
        <w:rPr>
          <w:color w:val="auto"/>
          <w:sz w:val="28"/>
        </w:rPr>
        <w:t>pro</w:t>
      </w:r>
      <w:proofErr w:type="spellEnd"/>
      <w:r w:rsidRPr="00BA48CE">
        <w:rPr>
          <w:color w:val="auto"/>
          <w:sz w:val="28"/>
        </w:rPr>
        <w:t xml:space="preserve"> суверенную демократию. Эксперт.– 2006. №43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2. Сурков В.Ю.Основные тенденции и перспективы развития современной России. – М.:2006.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3. Тишков </w:t>
      </w:r>
      <w:proofErr w:type="spellStart"/>
      <w:r w:rsidRPr="00BA48CE">
        <w:rPr>
          <w:color w:val="auto"/>
          <w:sz w:val="28"/>
        </w:rPr>
        <w:t>В.А.Кризис</w:t>
      </w:r>
      <w:proofErr w:type="spellEnd"/>
      <w:r w:rsidRPr="00BA48CE">
        <w:rPr>
          <w:color w:val="auto"/>
          <w:sz w:val="28"/>
        </w:rPr>
        <w:t xml:space="preserve"> понимания России. – М.: Воронеж, 2006.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4. Тойнби А. Постижение истории. – М.:2006.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5. </w:t>
      </w:r>
      <w:proofErr w:type="spellStart"/>
      <w:r w:rsidRPr="00BA48CE">
        <w:rPr>
          <w:color w:val="auto"/>
          <w:sz w:val="28"/>
        </w:rPr>
        <w:t>Тоффлер</w:t>
      </w:r>
      <w:proofErr w:type="spellEnd"/>
      <w:r w:rsidRPr="00BA48CE">
        <w:rPr>
          <w:color w:val="auto"/>
          <w:sz w:val="28"/>
        </w:rPr>
        <w:t xml:space="preserve"> Э. Метаморфозы власти. – М.:2004.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6. Вокруг света: журнал-учредитель ООО «ВОКРУГ СВЕТА»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7. Наука и Религия: научно-популярный журнал. Учредитель – ООО «НИР Лтд»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8. Преподавание истории в школе: Научно-методический журнал. Учрежден Министерством образования РФ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9. Электронное учебное пособие. Компакт диск Электронные карты энциклопедия «Истории России» </w:t>
      </w:r>
    </w:p>
    <w:p w:rsidR="006B0168" w:rsidRPr="00BA48CE" w:rsidRDefault="006B0168" w:rsidP="005A162D">
      <w:pPr>
        <w:pStyle w:val="Default"/>
        <w:widowControl w:val="0"/>
        <w:numPr>
          <w:ilvl w:val="0"/>
          <w:numId w:val="1"/>
        </w:numPr>
        <w:ind w:left="-142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10. </w:t>
      </w:r>
      <w:proofErr w:type="spellStart"/>
      <w:r w:rsidRPr="00BA48CE">
        <w:rPr>
          <w:color w:val="auto"/>
          <w:sz w:val="28"/>
        </w:rPr>
        <w:t>Валлерстайн</w:t>
      </w:r>
      <w:proofErr w:type="spellEnd"/>
      <w:r w:rsidRPr="00BA48CE">
        <w:rPr>
          <w:color w:val="auto"/>
          <w:sz w:val="28"/>
        </w:rPr>
        <w:t xml:space="preserve"> И. Миро-системный анализ. Интернет-ресурс http:www/nsu.ru/filf/rpha/papers/geoecon/waller/htm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11. Народы и религии мира. Интернет-ресурс: http:/www/cbook.ru/peoples/index/welcome/shtml </w:t>
      </w:r>
    </w:p>
    <w:p w:rsidR="006B0168" w:rsidRPr="00BA48CE" w:rsidRDefault="006B0168" w:rsidP="005A162D">
      <w:pPr>
        <w:pStyle w:val="Default"/>
        <w:widowControl w:val="0"/>
        <w:ind w:left="284" w:firstLine="709"/>
        <w:jc w:val="both"/>
        <w:rPr>
          <w:color w:val="auto"/>
          <w:sz w:val="28"/>
        </w:rPr>
      </w:pPr>
      <w:r w:rsidRPr="00BA48CE">
        <w:rPr>
          <w:color w:val="auto"/>
          <w:sz w:val="28"/>
        </w:rPr>
        <w:t xml:space="preserve">12. Поляков Л.В. О методологии </w:t>
      </w:r>
      <w:proofErr w:type="spellStart"/>
      <w:r w:rsidRPr="00BA48CE">
        <w:rPr>
          <w:color w:val="auto"/>
          <w:sz w:val="28"/>
        </w:rPr>
        <w:t>макрополитического</w:t>
      </w:r>
      <w:proofErr w:type="spellEnd"/>
      <w:r w:rsidRPr="00BA48CE">
        <w:rPr>
          <w:color w:val="auto"/>
          <w:sz w:val="28"/>
        </w:rPr>
        <w:t xml:space="preserve"> анализа /Л.В. Поляков // Апология. – 2006. - №9. – С. 82-103. (Интернет-ресурс: http:www/gournal-apologia.ru/rnews/html?id=482@id_issue=161) </w:t>
      </w:r>
    </w:p>
    <w:p w:rsidR="006B0168" w:rsidRPr="00BA48CE" w:rsidRDefault="006B0168" w:rsidP="005A162D">
      <w:pPr>
        <w:pStyle w:val="Default"/>
        <w:widowControl w:val="0"/>
        <w:ind w:left="-142" w:firstLine="709"/>
        <w:jc w:val="both"/>
        <w:rPr>
          <w:color w:val="auto"/>
          <w:sz w:val="32"/>
          <w:szCs w:val="28"/>
        </w:rPr>
      </w:pPr>
    </w:p>
    <w:p w:rsidR="00BA48CE" w:rsidRDefault="00BA48CE" w:rsidP="005A162D">
      <w:pPr>
        <w:pStyle w:val="Default"/>
        <w:widowControl w:val="0"/>
        <w:ind w:firstLine="709"/>
        <w:jc w:val="center"/>
        <w:rPr>
          <w:b/>
          <w:bCs/>
          <w:color w:val="auto"/>
        </w:rPr>
      </w:pPr>
    </w:p>
    <w:p w:rsidR="00BA48CE" w:rsidRDefault="00BA48CE" w:rsidP="005A162D">
      <w:pPr>
        <w:pStyle w:val="Default"/>
        <w:widowControl w:val="0"/>
        <w:ind w:firstLine="709"/>
        <w:jc w:val="center"/>
        <w:rPr>
          <w:b/>
          <w:bCs/>
          <w:color w:val="auto"/>
        </w:rPr>
      </w:pPr>
    </w:p>
    <w:p w:rsidR="006B0168" w:rsidRPr="00BA48CE" w:rsidRDefault="006B0168" w:rsidP="00BA48CE">
      <w:pPr>
        <w:pStyle w:val="Default"/>
        <w:widowControl w:val="0"/>
        <w:ind w:firstLine="709"/>
        <w:jc w:val="center"/>
        <w:rPr>
          <w:b/>
          <w:bCs/>
          <w:color w:val="auto"/>
          <w:sz w:val="28"/>
        </w:rPr>
      </w:pPr>
      <w:r w:rsidRPr="00BA48CE">
        <w:rPr>
          <w:b/>
          <w:bCs/>
          <w:color w:val="auto"/>
          <w:sz w:val="28"/>
        </w:rPr>
        <w:lastRenderedPageBreak/>
        <w:t>4. КОНТРОЛЬ И ОЦЕНКА РЕЗУЛЬТАТОВ ОСВОЕНИЯ УЧЕБНОЙ ДИСЦИПЛИНЫ</w:t>
      </w:r>
    </w:p>
    <w:p w:rsidR="006B0168" w:rsidRPr="00BA48CE" w:rsidRDefault="006B0168" w:rsidP="00BA48CE">
      <w:pPr>
        <w:pStyle w:val="Default"/>
        <w:widowControl w:val="0"/>
        <w:ind w:firstLine="709"/>
        <w:jc w:val="both"/>
        <w:rPr>
          <w:color w:val="auto"/>
          <w:sz w:val="28"/>
        </w:rPr>
      </w:pPr>
    </w:p>
    <w:p w:rsidR="006B0168" w:rsidRPr="00BA48CE" w:rsidRDefault="006B0168" w:rsidP="00BA48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 w:rsidRPr="00BA48CE">
        <w:rPr>
          <w:b/>
          <w:sz w:val="28"/>
        </w:rPr>
        <w:t>Контрольи оценка</w:t>
      </w:r>
      <w:r w:rsidRPr="00BA48CE">
        <w:rPr>
          <w:sz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заданий.</w:t>
      </w:r>
    </w:p>
    <w:p w:rsidR="006B0168" w:rsidRPr="00BA48CE" w:rsidRDefault="006B0168" w:rsidP="00BA48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3"/>
          <w:sz w:val="28"/>
        </w:rPr>
      </w:pPr>
      <w:r w:rsidRPr="00BA48CE">
        <w:rPr>
          <w:sz w:val="28"/>
        </w:rPr>
        <w:tab/>
        <w:t>Образовательное учреждение, реализующее подготовку по данной учебной дисциплине, обеспечивает организацию и проведение промежуточной аттестации и</w:t>
      </w:r>
      <w:r w:rsidRPr="00BA48CE">
        <w:rPr>
          <w:spacing w:val="-3"/>
          <w:sz w:val="28"/>
        </w:rPr>
        <w:t xml:space="preserve"> т</w:t>
      </w:r>
      <w:r w:rsidRPr="00BA48CE">
        <w:rPr>
          <w:sz w:val="28"/>
        </w:rPr>
        <w:t>екущего контроля индивидуальных образовательных достижений – демонстрируемых обучающимися знаний, умений и навыков.</w:t>
      </w:r>
    </w:p>
    <w:p w:rsidR="006B0168" w:rsidRPr="00BA48CE" w:rsidRDefault="006B0168" w:rsidP="00BA48CE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</w:rPr>
      </w:pPr>
      <w:r w:rsidRPr="00BA48CE">
        <w:rPr>
          <w:spacing w:val="-3"/>
          <w:sz w:val="28"/>
        </w:rPr>
        <w:t xml:space="preserve">Текущий контроль проводится преподавателем в процессе </w:t>
      </w:r>
      <w:r w:rsidRPr="00BA48CE">
        <w:rPr>
          <w:sz w:val="28"/>
        </w:rPr>
        <w:t>проведения тестирования, а также выполнения обучающимися индивидуальных домашних и аудиторных заданий, проектов.</w:t>
      </w:r>
    </w:p>
    <w:p w:rsidR="006B0168" w:rsidRPr="00BA48CE" w:rsidRDefault="006B0168" w:rsidP="00BA48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4"/>
        </w:rPr>
      </w:pPr>
      <w:r w:rsidRPr="00BA48CE">
        <w:rPr>
          <w:rFonts w:ascii="Times New Roman" w:hAnsi="Times New Roman" w:cs="Times New Roman"/>
          <w:spacing w:val="-3"/>
          <w:sz w:val="28"/>
          <w:szCs w:val="24"/>
        </w:rPr>
        <w:t>Обучение по учебной дисциплине история завершается промежуточной аттестацией в форме</w:t>
      </w:r>
      <w:r w:rsidRPr="00BA48CE">
        <w:rPr>
          <w:rFonts w:ascii="Times New Roman" w:hAnsi="Times New Roman" w:cs="Times New Roman"/>
          <w:sz w:val="28"/>
          <w:szCs w:val="24"/>
        </w:rPr>
        <w:t xml:space="preserve"> дифференцированного зачета</w:t>
      </w:r>
      <w:r w:rsidRPr="00BA48CE">
        <w:rPr>
          <w:rFonts w:ascii="Times New Roman" w:hAnsi="Times New Roman" w:cs="Times New Roman"/>
          <w:spacing w:val="-3"/>
          <w:sz w:val="28"/>
          <w:szCs w:val="24"/>
        </w:rPr>
        <w:t xml:space="preserve">. </w:t>
      </w:r>
    </w:p>
    <w:p w:rsidR="006B0168" w:rsidRPr="00BA48CE" w:rsidRDefault="006B0168" w:rsidP="00BA48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48CE">
        <w:rPr>
          <w:rFonts w:ascii="Times New Roman" w:hAnsi="Times New Roman" w:cs="Times New Roman"/>
          <w:sz w:val="28"/>
          <w:szCs w:val="24"/>
        </w:rPr>
        <w:t>Формы и методы промежуточной аттестации и</w:t>
      </w:r>
      <w:r w:rsidRPr="00BA48CE">
        <w:rPr>
          <w:rFonts w:ascii="Times New Roman" w:hAnsi="Times New Roman" w:cs="Times New Roman"/>
          <w:spacing w:val="-3"/>
          <w:sz w:val="28"/>
          <w:szCs w:val="24"/>
        </w:rPr>
        <w:t xml:space="preserve"> т</w:t>
      </w:r>
      <w:r w:rsidRPr="00BA48CE">
        <w:rPr>
          <w:rFonts w:ascii="Times New Roman" w:hAnsi="Times New Roman" w:cs="Times New Roman"/>
          <w:sz w:val="28"/>
          <w:szCs w:val="24"/>
        </w:rPr>
        <w:t xml:space="preserve">екущего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</w:t>
      </w:r>
    </w:p>
    <w:p w:rsidR="006B0168" w:rsidRPr="00BA48CE" w:rsidRDefault="006B0168" w:rsidP="00BA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48CE">
        <w:rPr>
          <w:rFonts w:ascii="Times New Roman" w:hAnsi="Times New Roman" w:cs="Times New Roman"/>
          <w:sz w:val="28"/>
          <w:szCs w:val="24"/>
        </w:rPr>
        <w:t>Для промежуточной аттестации и</w:t>
      </w:r>
      <w:r w:rsidRPr="00BA48CE">
        <w:rPr>
          <w:rFonts w:ascii="Times New Roman" w:hAnsi="Times New Roman" w:cs="Times New Roman"/>
          <w:spacing w:val="-3"/>
          <w:sz w:val="28"/>
          <w:szCs w:val="24"/>
        </w:rPr>
        <w:t xml:space="preserve"> т</w:t>
      </w:r>
      <w:r w:rsidRPr="00BA48CE">
        <w:rPr>
          <w:rFonts w:ascii="Times New Roman" w:hAnsi="Times New Roman" w:cs="Times New Roman"/>
          <w:sz w:val="28"/>
          <w:szCs w:val="24"/>
        </w:rPr>
        <w:t xml:space="preserve">екущего контроля образовательными учреждениями создаются фонды оценочных средств (ФОС). </w:t>
      </w:r>
    </w:p>
    <w:p w:rsidR="006B0168" w:rsidRPr="00BA48CE" w:rsidRDefault="006B0168" w:rsidP="00BA4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A48CE">
        <w:rPr>
          <w:rFonts w:ascii="Times New Roman" w:hAnsi="Times New Roman" w:cs="Times New Roman"/>
          <w:sz w:val="28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5070"/>
        <w:gridCol w:w="1418"/>
        <w:gridCol w:w="3118"/>
      </w:tblGrid>
      <w:tr w:rsidR="00BA48CE" w:rsidTr="00BA48CE">
        <w:trPr>
          <w:trHeight w:val="807"/>
        </w:trPr>
        <w:tc>
          <w:tcPr>
            <w:tcW w:w="5070" w:type="dxa"/>
            <w:vAlign w:val="center"/>
          </w:tcPr>
          <w:p w:rsidR="00BA48CE" w:rsidRPr="00E95088" w:rsidRDefault="00BA48CE" w:rsidP="00BA48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A48CE" w:rsidRDefault="00BA48CE" w:rsidP="00BA48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418" w:type="dxa"/>
            <w:vAlign w:val="center"/>
          </w:tcPr>
          <w:p w:rsidR="00BA48CE" w:rsidRDefault="00BA48CE" w:rsidP="00BA48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  <w:p w:rsidR="00BA48CE" w:rsidRPr="00B57222" w:rsidRDefault="00BA48CE" w:rsidP="00BA48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(ОК, ПК)</w:t>
            </w:r>
          </w:p>
        </w:tc>
        <w:tc>
          <w:tcPr>
            <w:tcW w:w="3118" w:type="dxa"/>
            <w:vAlign w:val="center"/>
          </w:tcPr>
          <w:p w:rsidR="00BA48CE" w:rsidRDefault="00BA48CE" w:rsidP="00BA48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BB5206" w:rsidTr="00BA48CE">
        <w:tc>
          <w:tcPr>
            <w:tcW w:w="5070" w:type="dxa"/>
          </w:tcPr>
          <w:p w:rsidR="00BB5206" w:rsidRPr="00697432" w:rsidRDefault="00BB5206" w:rsidP="00BA48CE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9508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088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направления развития ключевых регионов мира на рубеже веков (XX и XXI вв.);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</w:p>
          <w:p w:rsidR="00BB5206" w:rsidRPr="00442E69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2.3</w:t>
            </w:r>
          </w:p>
          <w:p w:rsidR="00BB5206" w:rsidRPr="00B57222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BB5206" w:rsidRPr="00B57222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задания проблемного характера;</w:t>
            </w:r>
          </w:p>
          <w:p w:rsidR="00BB5206" w:rsidRPr="00B57222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защита групповых заданий</w:t>
            </w:r>
          </w:p>
          <w:p w:rsidR="00BB5206" w:rsidRPr="00B57222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защита индивидуальных заданий</w:t>
            </w:r>
          </w:p>
          <w:p w:rsidR="00BB5206" w:rsidRPr="00B57222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 по соответствующим темам</w:t>
            </w:r>
          </w:p>
          <w:p w:rsidR="00BB5206" w:rsidRPr="00B57222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2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A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в.;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Pr="00442E69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1.1, 1.2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Pr="00442E69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5.1. 5.2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ООН, НАТО, ЕС и других организаций и основные направления их деятельности;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Pr="00DE74DE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5.1. 5.2</w:t>
            </w: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</w:tc>
        <w:tc>
          <w:tcPr>
            <w:tcW w:w="1418" w:type="dxa"/>
          </w:tcPr>
          <w:p w:rsidR="00BB5206" w:rsidRPr="00DE74DE" w:rsidRDefault="00BB5206" w:rsidP="00BA48CE">
            <w:pPr>
              <w:rPr>
                <w:rFonts w:ascii="Times New Roman" w:hAnsi="Times New Roman" w:cs="Times New Roman"/>
                <w:bCs/>
              </w:rPr>
            </w:pPr>
            <w:r w:rsidRPr="00DE74DE"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DE">
              <w:rPr>
                <w:rFonts w:ascii="Times New Roman" w:hAnsi="Times New Roman" w:cs="Times New Roman"/>
              </w:rPr>
              <w:t>ПК 5.3</w:t>
            </w: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содержание и назначение важнейших </w:t>
            </w: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правовых и законодательных актов мирового и регионального значения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ОК 2,5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DE">
              <w:rPr>
                <w:rFonts w:ascii="Times New Roman" w:hAnsi="Times New Roman" w:cs="Times New Roman"/>
              </w:rPr>
              <w:lastRenderedPageBreak/>
              <w:t>ПК 5.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Pr="00697432" w:rsidRDefault="00BB5206" w:rsidP="00BA48CE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уметь</w:t>
            </w: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206" w:rsidTr="00BA48CE">
        <w:tc>
          <w:tcPr>
            <w:tcW w:w="5070" w:type="dxa"/>
          </w:tcPr>
          <w:p w:rsidR="00BB5206" w:rsidRDefault="00BB5206" w:rsidP="00BA48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418" w:type="dxa"/>
          </w:tcPr>
          <w:p w:rsidR="00BB5206" w:rsidRDefault="00BB5206" w:rsidP="00BA48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2,5</w:t>
            </w:r>
          </w:p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421"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3118" w:type="dxa"/>
            <w:vMerge/>
          </w:tcPr>
          <w:p w:rsidR="00BB5206" w:rsidRDefault="00BB5206" w:rsidP="00BA4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0168" w:rsidRPr="004A399B" w:rsidRDefault="006B0168" w:rsidP="006B01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168" w:rsidRPr="004A399B" w:rsidRDefault="006B0168" w:rsidP="006B0168">
      <w:pPr>
        <w:pStyle w:val="Default"/>
        <w:widowControl w:val="0"/>
        <w:jc w:val="both"/>
        <w:rPr>
          <w:color w:val="auto"/>
        </w:rPr>
      </w:pPr>
    </w:p>
    <w:tbl>
      <w:tblPr>
        <w:tblW w:w="89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66"/>
        <w:gridCol w:w="2318"/>
        <w:gridCol w:w="2973"/>
      </w:tblGrid>
      <w:tr w:rsidR="006B0168" w:rsidRPr="004A399B" w:rsidTr="006F3B17">
        <w:trPr>
          <w:trHeight w:val="20"/>
          <w:jc w:val="center"/>
        </w:trPr>
        <w:tc>
          <w:tcPr>
            <w:tcW w:w="3666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6B0168" w:rsidRPr="004A399B" w:rsidTr="006F3B17">
        <w:trPr>
          <w:trHeight w:val="20"/>
          <w:jc w:val="center"/>
        </w:trPr>
        <w:tc>
          <w:tcPr>
            <w:tcW w:w="3666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B0168" w:rsidRPr="004A399B" w:rsidTr="006F3B17">
        <w:trPr>
          <w:trHeight w:val="20"/>
          <w:jc w:val="center"/>
        </w:trPr>
        <w:tc>
          <w:tcPr>
            <w:tcW w:w="366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6B0168" w:rsidRPr="004A399B" w:rsidTr="006F3B17">
        <w:trPr>
          <w:trHeight w:val="20"/>
          <w:jc w:val="center"/>
        </w:trPr>
        <w:tc>
          <w:tcPr>
            <w:tcW w:w="3666" w:type="dxa"/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6B0168" w:rsidRPr="004A399B" w:rsidTr="006F3B17">
        <w:trPr>
          <w:trHeight w:val="20"/>
          <w:jc w:val="center"/>
        </w:trPr>
        <w:tc>
          <w:tcPr>
            <w:tcW w:w="3666" w:type="dxa"/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6B0168" w:rsidRPr="004A399B" w:rsidTr="006F3B17">
        <w:trPr>
          <w:trHeight w:val="20"/>
          <w:jc w:val="center"/>
        </w:trPr>
        <w:tc>
          <w:tcPr>
            <w:tcW w:w="3666" w:type="dxa"/>
            <w:shd w:val="clear" w:color="auto" w:fill="auto"/>
            <w:noWrap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6B0168" w:rsidRPr="004A399B" w:rsidRDefault="006B0168" w:rsidP="006F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99B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8304BB" w:rsidRDefault="008304BB"/>
    <w:sectPr w:rsidR="008304BB" w:rsidSect="00196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91C" w:rsidRDefault="0077491C" w:rsidP="001963FB">
      <w:pPr>
        <w:spacing w:after="0" w:line="240" w:lineRule="auto"/>
      </w:pPr>
      <w:r>
        <w:separator/>
      </w:r>
    </w:p>
  </w:endnote>
  <w:endnote w:type="continuationSeparator" w:id="0">
    <w:p w:rsidR="0077491C" w:rsidRDefault="0077491C" w:rsidP="0019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B95" w:rsidRDefault="002702F0" w:rsidP="00471B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304B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04BB">
      <w:rPr>
        <w:rStyle w:val="a5"/>
        <w:noProof/>
      </w:rPr>
      <w:t>12</w:t>
    </w:r>
    <w:r>
      <w:rPr>
        <w:rStyle w:val="a5"/>
      </w:rPr>
      <w:fldChar w:fldCharType="end"/>
    </w:r>
  </w:p>
  <w:p w:rsidR="00471B95" w:rsidRDefault="005D710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B95" w:rsidRDefault="002702F0" w:rsidP="00471B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304B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7102">
      <w:rPr>
        <w:rStyle w:val="a5"/>
        <w:noProof/>
      </w:rPr>
      <w:t>2</w:t>
    </w:r>
    <w:r>
      <w:rPr>
        <w:rStyle w:val="a5"/>
      </w:rPr>
      <w:fldChar w:fldCharType="end"/>
    </w:r>
  </w:p>
  <w:p w:rsidR="00471B95" w:rsidRDefault="005D710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91C" w:rsidRDefault="0077491C" w:rsidP="001963FB">
      <w:pPr>
        <w:spacing w:after="0" w:line="240" w:lineRule="auto"/>
      </w:pPr>
      <w:r>
        <w:separator/>
      </w:r>
    </w:p>
  </w:footnote>
  <w:footnote w:type="continuationSeparator" w:id="0">
    <w:p w:rsidR="0077491C" w:rsidRDefault="0077491C" w:rsidP="00196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4AA07F9"/>
    <w:multiLevelType w:val="hybridMultilevel"/>
    <w:tmpl w:val="D4D4B2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BC0914"/>
    <w:multiLevelType w:val="hybridMultilevel"/>
    <w:tmpl w:val="962C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42ED2"/>
    <w:multiLevelType w:val="hybridMultilevel"/>
    <w:tmpl w:val="9E3284D4"/>
    <w:lvl w:ilvl="0" w:tplc="6C845F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D288D"/>
    <w:multiLevelType w:val="hybridMultilevel"/>
    <w:tmpl w:val="FE7A2892"/>
    <w:lvl w:ilvl="0" w:tplc="C068FB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960CB"/>
    <w:multiLevelType w:val="hybridMultilevel"/>
    <w:tmpl w:val="FFECB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D549D"/>
    <w:multiLevelType w:val="hybridMultilevel"/>
    <w:tmpl w:val="63E84CEE"/>
    <w:lvl w:ilvl="0" w:tplc="4D54F4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C3A1D"/>
    <w:multiLevelType w:val="hybridMultilevel"/>
    <w:tmpl w:val="BC7C9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620BF"/>
    <w:multiLevelType w:val="hybridMultilevel"/>
    <w:tmpl w:val="75C2EDAE"/>
    <w:lvl w:ilvl="0" w:tplc="025CE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5258E"/>
    <w:multiLevelType w:val="hybridMultilevel"/>
    <w:tmpl w:val="14461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9432D"/>
    <w:multiLevelType w:val="hybridMultilevel"/>
    <w:tmpl w:val="19589112"/>
    <w:lvl w:ilvl="0" w:tplc="2A7AEF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C4C33"/>
    <w:multiLevelType w:val="hybridMultilevel"/>
    <w:tmpl w:val="7708D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76B64"/>
    <w:multiLevelType w:val="hybridMultilevel"/>
    <w:tmpl w:val="9486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32E57"/>
    <w:multiLevelType w:val="hybridMultilevel"/>
    <w:tmpl w:val="85A6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8F3"/>
    <w:multiLevelType w:val="hybridMultilevel"/>
    <w:tmpl w:val="D9CE5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9"/>
  </w:num>
  <w:num w:numId="12">
    <w:abstractNumId w:val="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0168"/>
    <w:rsid w:val="00031871"/>
    <w:rsid w:val="001963FB"/>
    <w:rsid w:val="001A1C56"/>
    <w:rsid w:val="002702F0"/>
    <w:rsid w:val="00284DB3"/>
    <w:rsid w:val="0036407F"/>
    <w:rsid w:val="003D55D4"/>
    <w:rsid w:val="005A162D"/>
    <w:rsid w:val="005D7102"/>
    <w:rsid w:val="0063745B"/>
    <w:rsid w:val="00683D81"/>
    <w:rsid w:val="006B0168"/>
    <w:rsid w:val="0077491C"/>
    <w:rsid w:val="008304BB"/>
    <w:rsid w:val="00837CE8"/>
    <w:rsid w:val="00987D07"/>
    <w:rsid w:val="009A5E5B"/>
    <w:rsid w:val="00A43A63"/>
    <w:rsid w:val="00A601E1"/>
    <w:rsid w:val="00BA48CE"/>
    <w:rsid w:val="00BB5206"/>
    <w:rsid w:val="00D35C1D"/>
    <w:rsid w:val="00E95413"/>
    <w:rsid w:val="00F12C76"/>
    <w:rsid w:val="00FC5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7CA5EE5-36F2-4352-9419-F2627815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FB"/>
  </w:style>
  <w:style w:type="paragraph" w:styleId="1">
    <w:name w:val="heading 1"/>
    <w:basedOn w:val="a"/>
    <w:next w:val="a"/>
    <w:link w:val="10"/>
    <w:uiPriority w:val="99"/>
    <w:qFormat/>
    <w:rsid w:val="006B016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016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01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rsid w:val="006B01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B016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B0168"/>
  </w:style>
  <w:style w:type="character" w:styleId="a6">
    <w:name w:val="Emphasis"/>
    <w:qFormat/>
    <w:rsid w:val="006B0168"/>
    <w:rPr>
      <w:b/>
      <w:bCs/>
      <w:i w:val="0"/>
      <w:iCs w:val="0"/>
    </w:rPr>
  </w:style>
  <w:style w:type="table" w:styleId="a7">
    <w:name w:val="Table Grid"/>
    <w:basedOn w:val="a1"/>
    <w:uiPriority w:val="59"/>
    <w:rsid w:val="006B01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D7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71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67B6F-871F-4994-800D-D8D4F64C0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2018-03-09T12:17:00Z</cp:lastPrinted>
  <dcterms:created xsi:type="dcterms:W3CDTF">2017-11-27T17:26:00Z</dcterms:created>
  <dcterms:modified xsi:type="dcterms:W3CDTF">2018-03-09T12:19:00Z</dcterms:modified>
</cp:coreProperties>
</file>